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0" w:rsidRPr="00F54588" w:rsidRDefault="00DC6320" w:rsidP="00DC6320">
      <w:pPr>
        <w:rPr>
          <w:rFonts w:ascii="Cambria" w:hAnsi="Cambria" w:cs="Cambria"/>
          <w:b/>
          <w:bCs/>
          <w:lang w:val="pt-BR"/>
        </w:rPr>
      </w:pPr>
      <w:r w:rsidRPr="00F54588">
        <w:rPr>
          <w:rFonts w:ascii="Cambria" w:hAnsi="Cambria" w:cs="Cambria"/>
          <w:b/>
          <w:bCs/>
          <w:lang w:val="pt-BR"/>
        </w:rPr>
        <w:t xml:space="preserve">                      </w:t>
      </w:r>
      <w:r w:rsidRPr="00F54588">
        <w:rPr>
          <w:noProof/>
          <w:lang w:val="es-ES" w:eastAsia="es-ES"/>
        </w:rPr>
        <w:drawing>
          <wp:inline distT="0" distB="0" distL="0" distR="0" wp14:anchorId="4217B4C6" wp14:editId="227EED5E">
            <wp:extent cx="1333500" cy="1076325"/>
            <wp:effectExtent l="0" t="0" r="0" b="9525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588">
        <w:rPr>
          <w:rFonts w:ascii="Cambria" w:hAnsi="Cambria" w:cs="Cambria"/>
          <w:b/>
          <w:bCs/>
          <w:lang w:val="pt-BR"/>
        </w:rPr>
        <w:t xml:space="preserve">                 </w:t>
      </w:r>
      <w:proofErr w:type="spellStart"/>
      <w:proofErr w:type="gramStart"/>
      <w:r w:rsidRPr="00F54588">
        <w:rPr>
          <w:rFonts w:ascii="Cambria" w:hAnsi="Cambria" w:cs="Cambria"/>
          <w:b/>
          <w:bCs/>
          <w:lang w:val="pt-BR"/>
        </w:rPr>
        <w:t>ISFDy</w:t>
      </w:r>
      <w:proofErr w:type="spellEnd"/>
      <w:proofErr w:type="gramEnd"/>
      <w:r w:rsidRPr="00F54588">
        <w:rPr>
          <w:rFonts w:ascii="Cambria" w:hAnsi="Cambria" w:cs="Cambria"/>
          <w:b/>
          <w:bCs/>
          <w:lang w:val="pt-BR"/>
        </w:rPr>
        <w:t xml:space="preserve"> T Nº 9-002</w:t>
      </w:r>
      <w:r w:rsidRPr="00F54588">
        <w:t xml:space="preserve"> </w:t>
      </w:r>
      <w:r w:rsidRPr="00F54588">
        <w:rPr>
          <w:noProof/>
          <w:lang w:val="es-AR" w:eastAsia="es-AR"/>
        </w:rPr>
        <w:t xml:space="preserve">                               </w:t>
      </w:r>
      <w:r w:rsidRPr="00F54588">
        <w:rPr>
          <w:noProof/>
          <w:lang w:val="es-ES" w:eastAsia="es-ES"/>
        </w:rPr>
        <w:drawing>
          <wp:inline distT="0" distB="0" distL="0" distR="0" wp14:anchorId="7A64F607" wp14:editId="0E3F644E">
            <wp:extent cx="1247775" cy="1007133"/>
            <wp:effectExtent l="0" t="0" r="0" b="0"/>
            <wp:docPr id="2" name="Imagen 2" descr="Ir al escri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 al escrito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29" cy="101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588">
        <w:rPr>
          <w:noProof/>
          <w:lang w:val="es-AR" w:eastAsia="es-AR"/>
        </w:rPr>
        <w:t xml:space="preserve"> </w:t>
      </w:r>
    </w:p>
    <w:p w:rsidR="00DC6320" w:rsidRPr="00F54588" w:rsidRDefault="00581187" w:rsidP="00DC6320">
      <w:pPr>
        <w:jc w:val="center"/>
        <w:rPr>
          <w:rFonts w:ascii="Cambria" w:hAnsi="Cambria" w:cs="Cambria"/>
          <w:b/>
          <w:bCs/>
          <w:lang w:val="pt-BR"/>
        </w:rPr>
      </w:pPr>
      <w:r>
        <w:rPr>
          <w:rFonts w:ascii="Cambria" w:hAnsi="Cambria" w:cs="Cambria"/>
          <w:b/>
          <w:bCs/>
          <w:lang w:val="pt-BR"/>
        </w:rPr>
        <w:t xml:space="preserve"> Normal Superior “Tomá</w:t>
      </w:r>
      <w:r w:rsidR="00DC6320" w:rsidRPr="00F54588">
        <w:rPr>
          <w:rFonts w:ascii="Cambria" w:hAnsi="Cambria" w:cs="Cambria"/>
          <w:b/>
          <w:bCs/>
          <w:lang w:val="pt-BR"/>
        </w:rPr>
        <w:t>s Godoy Cruz”</w:t>
      </w:r>
      <w:r w:rsidR="00DC6320" w:rsidRPr="00F54588">
        <w:rPr>
          <w:noProof/>
          <w:lang w:val="es-AR" w:eastAsia="es-AR"/>
        </w:rPr>
        <w:t xml:space="preserve"> </w:t>
      </w:r>
    </w:p>
    <w:p w:rsidR="00DC6320" w:rsidRPr="00F54588" w:rsidRDefault="00DC6320" w:rsidP="00DC6320">
      <w:pPr>
        <w:spacing w:line="360" w:lineRule="auto"/>
        <w:jc w:val="center"/>
        <w:rPr>
          <w:rFonts w:ascii="Arial" w:hAnsi="Arial" w:cs="Arial"/>
          <w:b/>
        </w:rPr>
      </w:pPr>
    </w:p>
    <w:p w:rsidR="00DC6320" w:rsidRDefault="00DC6320" w:rsidP="00DC632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PROGRAMA  2016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48"/>
        <w:gridCol w:w="8096"/>
      </w:tblGrid>
      <w:tr w:rsidR="00DC6320" w:rsidTr="00D85475">
        <w:trPr>
          <w:trHeight w:val="49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20" w:rsidRDefault="000F0D13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6286">
              <w:rPr>
                <w:rFonts w:ascii="Arial" w:hAnsi="Arial" w:cs="Arial"/>
                <w:lang w:val="es-MX"/>
              </w:rPr>
              <w:t>Profesorado de Educación Inicial</w:t>
            </w:r>
          </w:p>
        </w:tc>
      </w:tr>
    </w:tbl>
    <w:p w:rsidR="00DC6320" w:rsidRDefault="00DC6320" w:rsidP="00DC632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UNIDAD CURRICULAR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48"/>
        <w:gridCol w:w="866"/>
        <w:gridCol w:w="2228"/>
        <w:gridCol w:w="4968"/>
      </w:tblGrid>
      <w:tr w:rsidR="00DC6320" w:rsidTr="00D85475">
        <w:trPr>
          <w:trHeight w:val="3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20" w:rsidRPr="00656E94" w:rsidRDefault="000F0D13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Didáctica General</w:t>
            </w:r>
          </w:p>
        </w:tc>
      </w:tr>
      <w:tr w:rsidR="00DC6320" w:rsidTr="00D85475">
        <w:trPr>
          <w:trHeight w:val="367"/>
        </w:trPr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</w:t>
            </w:r>
          </w:p>
        </w:tc>
        <w:tc>
          <w:tcPr>
            <w:tcW w:w="80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20" w:rsidRPr="00E90B53" w:rsidRDefault="000F0D13" w:rsidP="000F0D13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Asignatura</w:t>
            </w:r>
          </w:p>
        </w:tc>
      </w:tr>
      <w:tr w:rsidR="00DC6320" w:rsidTr="00D85475">
        <w:trPr>
          <w:trHeight w:val="367"/>
        </w:trPr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REGIMEN</w:t>
            </w:r>
          </w:p>
        </w:tc>
        <w:tc>
          <w:tcPr>
            <w:tcW w:w="80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20" w:rsidRPr="00E90B53" w:rsidRDefault="000F0D13" w:rsidP="000F0D13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DC6320" w:rsidRPr="00E90B53">
              <w:rPr>
                <w:rFonts w:ascii="Arial" w:hAnsi="Arial" w:cs="Arial"/>
                <w:i/>
                <w:sz w:val="18"/>
                <w:szCs w:val="18"/>
              </w:rPr>
              <w:t>uatrimestral</w:t>
            </w:r>
            <w:r>
              <w:rPr>
                <w:rFonts w:ascii="Arial" w:hAnsi="Arial" w:cs="Arial"/>
                <w:i/>
                <w:sz w:val="18"/>
                <w:szCs w:val="18"/>
              </w:rPr>
              <w:t>- 1º C.</w:t>
            </w:r>
          </w:p>
        </w:tc>
      </w:tr>
      <w:tr w:rsidR="00DC6320" w:rsidTr="00D85475">
        <w:trPr>
          <w:cantSplit/>
          <w:trHeight w:hRule="exact" w:val="240"/>
        </w:trPr>
        <w:tc>
          <w:tcPr>
            <w:tcW w:w="24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DE HORAS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PRESENCIALES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20" w:rsidRPr="00E90B53" w:rsidRDefault="000F0D13" w:rsidP="00D85475">
            <w:pPr>
              <w:snapToGrid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 (cinco)</w:t>
            </w:r>
          </w:p>
        </w:tc>
      </w:tr>
      <w:tr w:rsidR="00DC6320" w:rsidTr="00D85475">
        <w:trPr>
          <w:cantSplit/>
          <w:trHeight w:hRule="exact" w:val="531"/>
        </w:trPr>
        <w:tc>
          <w:tcPr>
            <w:tcW w:w="24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20" w:rsidRPr="000F0D13" w:rsidRDefault="000F0D13" w:rsidP="00D85475">
            <w:pPr>
              <w:snapToGrid w:val="0"/>
              <w:spacing w:line="360" w:lineRule="auto"/>
              <w:ind w:right="-152"/>
              <w:rPr>
                <w:rFonts w:ascii="Arial" w:hAnsi="Arial" w:cs="Arial"/>
                <w:sz w:val="18"/>
                <w:szCs w:val="18"/>
              </w:rPr>
            </w:pPr>
            <w:r w:rsidRPr="000F0D13">
              <w:rPr>
                <w:rFonts w:ascii="Arial" w:hAnsi="Arial" w:cs="Arial"/>
                <w:sz w:val="18"/>
                <w:szCs w:val="18"/>
              </w:rPr>
              <w:t>2 (dos)</w:t>
            </w:r>
          </w:p>
        </w:tc>
      </w:tr>
      <w:tr w:rsidR="00DC6320" w:rsidTr="00D85475">
        <w:trPr>
          <w:cantSplit/>
          <w:trHeight w:hRule="exact" w:val="240"/>
        </w:trPr>
        <w:tc>
          <w:tcPr>
            <w:tcW w:w="24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COMPLEMENTARIAS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20" w:rsidRPr="00E90B53" w:rsidRDefault="000F0D13" w:rsidP="00D85475">
            <w:pPr>
              <w:snapToGrid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DC6320" w:rsidTr="00D85475">
        <w:trPr>
          <w:cantSplit/>
        </w:trPr>
        <w:tc>
          <w:tcPr>
            <w:tcW w:w="24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/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20" w:rsidRDefault="00DC6320" w:rsidP="00D8547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6320" w:rsidRDefault="00DC6320" w:rsidP="00DC6320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DATOS GENERALES</w:t>
      </w:r>
    </w:p>
    <w:tbl>
      <w:tblPr>
        <w:tblW w:w="953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260"/>
        <w:gridCol w:w="1418"/>
        <w:gridCol w:w="1701"/>
        <w:gridCol w:w="1155"/>
      </w:tblGrid>
      <w:tr w:rsidR="00DC6320" w:rsidTr="00D85475">
        <w:trPr>
          <w:trHeight w:val="34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DEL/LA PROFESOR/A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DC6320" w:rsidRDefault="00DC6320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DIVISIÓN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</w:tr>
      <w:tr w:rsidR="00DC6320" w:rsidTr="00D85475">
        <w:trPr>
          <w:trHeight w:val="331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320" w:rsidRDefault="000F0D13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Graciela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Zarzavilla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320" w:rsidRDefault="000F0D13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320" w:rsidRDefault="00824C40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  <w:r w:rsidR="00830002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320" w:rsidRDefault="000F0D13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Mañana</w:t>
            </w:r>
          </w:p>
        </w:tc>
      </w:tr>
    </w:tbl>
    <w:p w:rsidR="00DC6320" w:rsidRDefault="00DC6320" w:rsidP="00DC6320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DESARROLLO</w:t>
      </w:r>
    </w:p>
    <w:tbl>
      <w:tblPr>
        <w:tblW w:w="95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"/>
        <w:gridCol w:w="9514"/>
        <w:gridCol w:w="20"/>
      </w:tblGrid>
      <w:tr w:rsidR="00DC6320" w:rsidTr="00D85475">
        <w:trPr>
          <w:gridAfter w:val="1"/>
          <w:wAfter w:w="20" w:type="dxa"/>
        </w:trPr>
        <w:tc>
          <w:tcPr>
            <w:tcW w:w="9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C6320" w:rsidRDefault="00DC6320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FUNDAMENTACION  </w:t>
            </w:r>
          </w:p>
          <w:p w:rsidR="00DC6320" w:rsidRPr="00564F1A" w:rsidRDefault="00DC6320" w:rsidP="00564F1A">
            <w:pPr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0D13" w:rsidRPr="00564F1A" w:rsidRDefault="000F0D13" w:rsidP="00564F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“La Didáctica General en tanto disciplina teórica constituye un espacio de formación fundamental para el desempeño de la tarea docente, dado que aporta marcos conceptuales, criterios generales y principios de acción para la enseñanza. La didáctica se constituye en un campo específico y se configura en la complejidad de las relaciones entre teoría y práctica.  Esa práctica adquiere la forma de una intervención situada social e históricamente.</w:t>
            </w:r>
          </w:p>
          <w:p w:rsidR="00DC6320" w:rsidRPr="00564F1A" w:rsidRDefault="000F0D13" w:rsidP="00564F1A">
            <w:pPr>
              <w:tabs>
                <w:tab w:val="left" w:pos="1080"/>
              </w:tabs>
              <w:snapToGrid w:val="0"/>
              <w:ind w:left="-93" w:firstLine="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Esta unidad curricular propone categorías de análisis para el estudio de las prácticas de la enseñanza y se ocupa de formular criterios para la mejor resolución de los problemas que la enseñanza plantea a los docentes. Esto supone construir herramientas que permitan contar con un marco general para la interpretación y la orientación de las actividades escolares” (DGE-DES)</w:t>
            </w:r>
          </w:p>
          <w:p w:rsidR="00DC6320" w:rsidRDefault="00DC6320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320" w:rsidTr="00D85475">
        <w:trPr>
          <w:gridBefore w:val="1"/>
          <w:wBefore w:w="20" w:type="dxa"/>
          <w:trHeight w:val="118"/>
        </w:trPr>
        <w:tc>
          <w:tcPr>
            <w:tcW w:w="9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C6320" w:rsidRDefault="00DC6320" w:rsidP="00D85475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SABERES</w:t>
            </w:r>
          </w:p>
        </w:tc>
      </w:tr>
      <w:tr w:rsidR="00DC6320" w:rsidTr="00D85475">
        <w:trPr>
          <w:gridBefore w:val="1"/>
          <w:wBefore w:w="20" w:type="dxa"/>
          <w:trHeight w:val="723"/>
        </w:trPr>
        <w:tc>
          <w:tcPr>
            <w:tcW w:w="9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C6320" w:rsidRPr="003B6E01" w:rsidRDefault="00DC6320" w:rsidP="00D85475">
            <w:pPr>
              <w:tabs>
                <w:tab w:val="left" w:pos="1080"/>
              </w:tabs>
              <w:snapToGrid w:val="0"/>
              <w:rPr>
                <w:rFonts w:ascii="Arial" w:hAnsi="Arial" w:cs="Arial"/>
              </w:rPr>
            </w:pPr>
          </w:p>
          <w:p w:rsidR="003B6E01" w:rsidRPr="00564F1A" w:rsidRDefault="003B6E01" w:rsidP="003B6E01">
            <w:pPr>
              <w:pStyle w:val="Encabezado1"/>
              <w:ind w:left="120" w:firstLine="60"/>
              <w:rPr>
                <w:rFonts w:cs="Arial"/>
                <w:sz w:val="22"/>
                <w:szCs w:val="22"/>
                <w:lang w:val="es-ES_tradnl" w:eastAsia="es-ES_tradnl"/>
              </w:rPr>
            </w:pPr>
            <w:r w:rsidRPr="00564F1A">
              <w:rPr>
                <w:rFonts w:cs="Arial"/>
                <w:sz w:val="22"/>
                <w:szCs w:val="22"/>
                <w:lang w:val="es-ES_tradnl" w:eastAsia="es-ES_tradnl"/>
              </w:rPr>
              <w:t>EJE 1-  La enseñanza como práctica docente y como práctica pedagógica</w:t>
            </w: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 xml:space="preserve">Concepto y alcance de Didáctica General. Diferenciación con Didácticas Especiales. La enseñanza, objeto de estudio de la Didáctica. Especificaciones, reflexiones y características derivadas de diferentes posturas teóricas. La enseñanza y su relación con el aprendizaje. La enseñanza en contextos diversos, análisis de experiencias. Integración de modelos y enfoques de enseñanza. </w:t>
            </w: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 xml:space="preserve">Currículum: su configuración. Campo: aspectos estructurales formales y procesuales prácticos, tipos. Niveles de concreción curricular y sus objetivaciones. </w:t>
            </w: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4F1A">
              <w:rPr>
                <w:rFonts w:ascii="Arial" w:hAnsi="Arial" w:cs="Arial"/>
                <w:b/>
                <w:sz w:val="22"/>
                <w:szCs w:val="22"/>
              </w:rPr>
              <w:t>Eje 2-  El CONOCIMIENTO ESCOLAR</w:t>
            </w: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E60B3">
              <w:rPr>
                <w:rFonts w:ascii="Arial" w:hAnsi="Arial" w:cs="Arial"/>
                <w:sz w:val="22"/>
                <w:szCs w:val="22"/>
              </w:rPr>
              <w:t>Configuración del conocimiento escolar. Dimensión e importancia de los contenidos de la enseñanza. La Transposición didáctica; caracterización de sus riesgos. Los procesos</w:t>
            </w:r>
            <w:r>
              <w:rPr>
                <w:rFonts w:ascii="Arial" w:hAnsi="Arial" w:cs="Arial"/>
              </w:rPr>
              <w:t xml:space="preserve"> </w:t>
            </w:r>
            <w:r w:rsidRPr="00564F1A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564F1A">
              <w:rPr>
                <w:rFonts w:ascii="Arial" w:hAnsi="Arial" w:cs="Arial"/>
                <w:sz w:val="22"/>
                <w:szCs w:val="22"/>
              </w:rPr>
              <w:lastRenderedPageBreak/>
              <w:t xml:space="preserve">selección, secuenciación  y organización de contenidos. Características de una propuesta curricular integrada. </w:t>
            </w: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4F1A">
              <w:rPr>
                <w:rFonts w:ascii="Arial" w:hAnsi="Arial" w:cs="Arial"/>
                <w:b/>
                <w:sz w:val="22"/>
                <w:szCs w:val="22"/>
              </w:rPr>
              <w:t>Eje 3-  LA PLANIFICACIÓN DIDÁCTICA</w:t>
            </w: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 xml:space="preserve">El Proyecto Curricular Institucional (PCI). Importancia y características de la planificación didáctica. Diseño de Clase. Los saberes a enseñar, los métodos de enseñanza y los materiales educativos. </w:t>
            </w: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La evaluación formativa. Evaluación y acreditación: conceptos, etapas, criterios e instrumentos de evaluación.</w:t>
            </w: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4F1A">
              <w:rPr>
                <w:rFonts w:ascii="Arial" w:hAnsi="Arial" w:cs="Arial"/>
                <w:b/>
                <w:sz w:val="22"/>
                <w:szCs w:val="22"/>
              </w:rPr>
              <w:t>Eje 4- LA GESTIÓN DE LAS CLASES</w:t>
            </w:r>
          </w:p>
          <w:p w:rsidR="003B6E01" w:rsidRPr="00564F1A" w:rsidRDefault="003B6E01" w:rsidP="003B6E01">
            <w:pPr>
              <w:tabs>
                <w:tab w:val="left" w:pos="10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El profesor involucrado en la clase como configuración cambiante. Estrategias para diseñar y gestionar las clases. Organización de tiempos y espacios. Agrupación de estudiantes. Manejo de grupo.</w:t>
            </w:r>
          </w:p>
          <w:p w:rsidR="00DC6320" w:rsidRPr="003B6E01" w:rsidRDefault="00DC6320" w:rsidP="00D8547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DC6320" w:rsidRDefault="00DC6320" w:rsidP="00DC6320">
      <w:pPr>
        <w:tabs>
          <w:tab w:val="left" w:pos="1080"/>
          <w:tab w:val="left" w:pos="7760"/>
        </w:tabs>
        <w:jc w:val="both"/>
      </w:pPr>
    </w:p>
    <w:tbl>
      <w:tblPr>
        <w:tblW w:w="95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554"/>
      </w:tblGrid>
      <w:tr w:rsidR="00DC6320" w:rsidTr="00D85475">
        <w:trPr>
          <w:trHeight w:val="246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6320" w:rsidRDefault="00DC6320" w:rsidP="00D85475">
            <w:pPr>
              <w:tabs>
                <w:tab w:val="left" w:pos="108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FINALIDADES FORMATIVAS</w:t>
            </w:r>
          </w:p>
        </w:tc>
      </w:tr>
      <w:tr w:rsidR="00DC6320" w:rsidRPr="001E74EA" w:rsidTr="00D85475">
        <w:trPr>
          <w:trHeight w:val="959"/>
        </w:trPr>
        <w:tc>
          <w:tcPr>
            <w:tcW w:w="9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9" w:rsidRDefault="006334E9" w:rsidP="00D85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6320" w:rsidRPr="00564F1A" w:rsidRDefault="00564F1A" w:rsidP="00D85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En relación a los procedimientos disciplinares</w:t>
            </w:r>
          </w:p>
          <w:p w:rsidR="00564F1A" w:rsidRPr="00564F1A" w:rsidRDefault="00564F1A" w:rsidP="00D854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F1A" w:rsidRPr="00564F1A" w:rsidRDefault="00564F1A" w:rsidP="00564F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• Reconocer la enseñanza como una práctica educativa compleja que incluye discursos, modelos, contextos y que requiere de análisis teóricos y resoluciones prácticas.</w:t>
            </w:r>
          </w:p>
          <w:p w:rsidR="00564F1A" w:rsidRPr="00564F1A" w:rsidRDefault="00564F1A" w:rsidP="00564F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• Descubrir distintas alternativas de intervención en las prácticas de la enseñanza, favoreciendo el desarrollo de las actividades contextualizadas.</w:t>
            </w:r>
          </w:p>
          <w:p w:rsidR="00564F1A" w:rsidRDefault="00564F1A" w:rsidP="00564F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• Desarrollar capacidades para la planificación, la evaluación didáctica y la gestión de la clase.</w:t>
            </w:r>
          </w:p>
          <w:p w:rsidR="00916F64" w:rsidRPr="00916F64" w:rsidRDefault="00916F64" w:rsidP="00916F6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F64">
              <w:rPr>
                <w:rFonts w:ascii="Arial" w:hAnsi="Arial" w:cs="Arial"/>
                <w:sz w:val="22"/>
                <w:szCs w:val="22"/>
              </w:rPr>
              <w:t>Reflexión crítica de los distintos posicionamientos sobre la enseñanza.</w:t>
            </w:r>
          </w:p>
          <w:p w:rsidR="00916F64" w:rsidRDefault="00916F64" w:rsidP="00564F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60B3" w:rsidRDefault="004E60B3" w:rsidP="00564F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En relación a los</w:t>
            </w:r>
            <w:r>
              <w:rPr>
                <w:rFonts w:ascii="Arial" w:hAnsi="Arial" w:cs="Arial"/>
                <w:sz w:val="22"/>
                <w:szCs w:val="22"/>
              </w:rPr>
              <w:t xml:space="preserve"> valores-actitudes</w:t>
            </w:r>
          </w:p>
          <w:p w:rsidR="004E60B3" w:rsidRPr="00564F1A" w:rsidRDefault="004E60B3" w:rsidP="00564F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F1A" w:rsidRPr="00564F1A" w:rsidRDefault="00564F1A" w:rsidP="00564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Valoración del trabajo individual y grupal como estrategia participativa en la construcción del conocimiento.</w:t>
            </w:r>
          </w:p>
          <w:p w:rsidR="00564F1A" w:rsidRPr="00564F1A" w:rsidRDefault="00564F1A" w:rsidP="00564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>Aprecio por las condiciones de calidad y claridad en la realización y presentación de las producciones.</w:t>
            </w:r>
          </w:p>
          <w:p w:rsidR="00564F1A" w:rsidRPr="00564F1A" w:rsidRDefault="00564F1A" w:rsidP="00564F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F1A">
              <w:rPr>
                <w:rFonts w:ascii="Arial" w:hAnsi="Arial" w:cs="Arial"/>
                <w:sz w:val="22"/>
                <w:szCs w:val="22"/>
              </w:rPr>
              <w:t xml:space="preserve">Descubrimiento y valoración de las cualidades personales relacionadas con el quehacer educativo. </w:t>
            </w:r>
          </w:p>
          <w:p w:rsidR="00564F1A" w:rsidRPr="00564F1A" w:rsidRDefault="00564F1A" w:rsidP="00564F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6320" w:rsidRPr="00564F1A" w:rsidRDefault="00DC6320" w:rsidP="00D8547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DC6320" w:rsidRDefault="00DC6320" w:rsidP="00DC6320">
      <w:pPr>
        <w:tabs>
          <w:tab w:val="left" w:pos="1080"/>
          <w:tab w:val="left" w:pos="7760"/>
        </w:tabs>
        <w:jc w:val="both"/>
        <w:rPr>
          <w:sz w:val="20"/>
          <w:szCs w:val="20"/>
        </w:rPr>
      </w:pPr>
    </w:p>
    <w:p w:rsidR="00DC6320" w:rsidRDefault="00DC6320" w:rsidP="00DC6320">
      <w:pPr>
        <w:tabs>
          <w:tab w:val="left" w:pos="7760"/>
        </w:tabs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34"/>
      </w:tblGrid>
      <w:tr w:rsidR="00DC6320" w:rsidTr="00D85475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C6320" w:rsidRDefault="00DC6320" w:rsidP="00D854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METODOLOGÍA</w:t>
            </w:r>
          </w:p>
        </w:tc>
      </w:tr>
      <w:tr w:rsidR="00DC6320" w:rsidTr="00D85475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20" w:rsidRPr="006334E9" w:rsidRDefault="00DC6320" w:rsidP="00D85475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4E9">
              <w:rPr>
                <w:rFonts w:ascii="Arial" w:hAnsi="Arial" w:cs="Arial"/>
                <w:sz w:val="22"/>
                <w:szCs w:val="22"/>
              </w:rPr>
              <w:t xml:space="preserve">ESTRATEGIAS DE INTERVENCIÓN EN EL INSTITUTO FORMADOR: </w:t>
            </w:r>
          </w:p>
          <w:p w:rsidR="006334E9" w:rsidRPr="006334E9" w:rsidRDefault="006334E9" w:rsidP="00D85475">
            <w:pPr>
              <w:pStyle w:val="Textoindependient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F1A" w:rsidRPr="006334E9" w:rsidRDefault="00564F1A" w:rsidP="00564F1A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4E9">
              <w:rPr>
                <w:rFonts w:ascii="Arial" w:hAnsi="Arial" w:cs="Arial"/>
                <w:sz w:val="22"/>
                <w:szCs w:val="22"/>
              </w:rPr>
              <w:t xml:space="preserve">Exposiciones dialogadas y trabajo en aula virtual, con actividades individuales y grupales que favorezcan la comunicación oral, escrita y el uso del TIC. Resolución de problemas, análisis de casos. Investigación documental. Preparación de informes.  </w:t>
            </w:r>
          </w:p>
          <w:p w:rsidR="00DC6320" w:rsidRDefault="00DC6320" w:rsidP="00D85475">
            <w:pPr>
              <w:pStyle w:val="Textoindependiente"/>
              <w:jc w:val="both"/>
              <w:rPr>
                <w:rFonts w:ascii="Arial" w:hAnsi="Arial" w:cs="Arial"/>
                <w:sz w:val="20"/>
              </w:rPr>
            </w:pPr>
          </w:p>
          <w:p w:rsidR="00DC6320" w:rsidRPr="00DC2E79" w:rsidRDefault="00DC6320" w:rsidP="00D85475">
            <w:pPr>
              <w:pStyle w:val="Textoindependiente"/>
              <w:ind w:left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</w:tc>
      </w:tr>
    </w:tbl>
    <w:p w:rsidR="00DC6320" w:rsidRDefault="00DC6320" w:rsidP="00DC6320">
      <w:pPr>
        <w:tabs>
          <w:tab w:val="left" w:pos="5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C6320" w:rsidRDefault="00DC6320" w:rsidP="00DC6320">
      <w:pPr>
        <w:tabs>
          <w:tab w:val="left" w:pos="520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3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534"/>
      </w:tblGrid>
      <w:tr w:rsidR="00DC6320" w:rsidTr="00D85475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C6320" w:rsidRDefault="00DC6320" w:rsidP="00D854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</w:tr>
      <w:tr w:rsidR="00DC6320" w:rsidTr="00D85475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20" w:rsidRDefault="00DC6320" w:rsidP="00D8547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CRITERIOS</w:t>
            </w:r>
          </w:p>
        </w:tc>
      </w:tr>
      <w:tr w:rsidR="00DC6320" w:rsidTr="00D85475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20" w:rsidRPr="003D64E8" w:rsidRDefault="00DC6320" w:rsidP="00D85475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3D64E8">
              <w:rPr>
                <w:rFonts w:ascii="Arial" w:hAnsi="Arial" w:cs="Arial"/>
                <w:i/>
                <w:sz w:val="22"/>
                <w:szCs w:val="22"/>
              </w:rPr>
              <w:t xml:space="preserve">Entrega en tiempo y en forma </w:t>
            </w:r>
            <w:r w:rsidR="006334E9" w:rsidRPr="003D64E8">
              <w:rPr>
                <w:rFonts w:ascii="Arial" w:hAnsi="Arial" w:cs="Arial"/>
                <w:i/>
                <w:sz w:val="22"/>
                <w:szCs w:val="22"/>
              </w:rPr>
              <w:t xml:space="preserve">de los trabajos solicitados. </w:t>
            </w:r>
          </w:p>
          <w:p w:rsidR="00DC6320" w:rsidRPr="003D64E8" w:rsidRDefault="006334E9" w:rsidP="00D85475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3D64E8">
              <w:rPr>
                <w:rFonts w:ascii="Arial" w:hAnsi="Arial" w:cs="Arial"/>
                <w:i/>
                <w:sz w:val="22"/>
                <w:szCs w:val="22"/>
              </w:rPr>
              <w:t>Utilización de v</w:t>
            </w:r>
            <w:r w:rsidR="00DC6320" w:rsidRPr="003D64E8">
              <w:rPr>
                <w:rFonts w:ascii="Arial" w:hAnsi="Arial" w:cs="Arial"/>
                <w:i/>
                <w:sz w:val="22"/>
                <w:szCs w:val="22"/>
              </w:rPr>
              <w:t>ocabulario específico</w:t>
            </w:r>
          </w:p>
          <w:p w:rsidR="00DC6320" w:rsidRPr="003D64E8" w:rsidRDefault="00DC6320" w:rsidP="00D85475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3D64E8">
              <w:rPr>
                <w:rFonts w:ascii="Arial" w:hAnsi="Arial" w:cs="Arial"/>
                <w:i/>
                <w:sz w:val="22"/>
                <w:szCs w:val="22"/>
              </w:rPr>
              <w:t>Participación durante el desarrollo de la clase, valorando la posición crítica y constructiva frente a los temas planteados.</w:t>
            </w:r>
          </w:p>
          <w:p w:rsidR="00DC6320" w:rsidRDefault="00DC6320" w:rsidP="00D8547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320" w:rsidTr="00D85475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CONDICIONES PARA REGULARIZAR (RAI. Parte III. Cap. 2 Art.51) </w:t>
            </w:r>
          </w:p>
        </w:tc>
      </w:tr>
      <w:tr w:rsidR="00DC6320" w:rsidTr="00D85475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20" w:rsidRPr="00D137D9" w:rsidRDefault="00DC6320" w:rsidP="00D85475">
            <w:pPr>
              <w:pStyle w:val="Textoindependiente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  <w:r w:rsidRPr="003D64E8">
              <w:rPr>
                <w:rFonts w:ascii="Arial" w:hAnsi="Arial" w:cs="Arial"/>
                <w:i/>
                <w:sz w:val="22"/>
                <w:szCs w:val="22"/>
              </w:rPr>
              <w:t>Asistencia 60% como mínimo</w:t>
            </w:r>
            <w:r w:rsidR="00D137D9">
              <w:rPr>
                <w:rFonts w:ascii="Arial" w:hAnsi="Arial" w:cs="Arial"/>
                <w:i/>
                <w:sz w:val="22"/>
                <w:szCs w:val="22"/>
              </w:rPr>
              <w:t xml:space="preserve"> a los encuentros presenciales.</w:t>
            </w:r>
          </w:p>
          <w:p w:rsidR="00D137D9" w:rsidRPr="003D64E8" w:rsidRDefault="00D137D9" w:rsidP="00D85475">
            <w:pPr>
              <w:pStyle w:val="Textoindependiente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80% de los TP aprobados.</w:t>
            </w:r>
          </w:p>
          <w:p w:rsidR="00DC6320" w:rsidRPr="003D64E8" w:rsidRDefault="00D137D9" w:rsidP="00D85475">
            <w:pPr>
              <w:pStyle w:val="Textoindependiente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100</w:t>
            </w:r>
            <w:r w:rsidR="00DC6320" w:rsidRPr="003D64E8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% de los parciales aprobados. El estudiante tiene derecho de un examen </w:t>
            </w:r>
            <w:proofErr w:type="spellStart"/>
            <w:r w:rsidR="00DC6320" w:rsidRPr="003D64E8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lastRenderedPageBreak/>
              <w:t>recuperatorio</w:t>
            </w:r>
            <w:proofErr w:type="spellEnd"/>
            <w:r w:rsidR="00DC6320" w:rsidRPr="003D64E8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.   </w:t>
            </w:r>
          </w:p>
          <w:p w:rsidR="00DC6320" w:rsidRPr="003D64E8" w:rsidRDefault="00DC6320" w:rsidP="00D85475">
            <w:pPr>
              <w:pStyle w:val="Textoindependiente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  <w:r w:rsidRPr="003D64E8">
              <w:rPr>
                <w:rFonts w:ascii="Arial" w:hAnsi="Arial" w:cs="Arial"/>
                <w:i/>
                <w:sz w:val="22"/>
                <w:szCs w:val="22"/>
              </w:rPr>
              <w:t xml:space="preserve">El porcentaje </w:t>
            </w:r>
            <w:r w:rsidR="00F54FED">
              <w:rPr>
                <w:rFonts w:ascii="Arial" w:hAnsi="Arial" w:cs="Arial"/>
                <w:i/>
                <w:sz w:val="22"/>
                <w:szCs w:val="22"/>
              </w:rPr>
              <w:t xml:space="preserve">mínimo </w:t>
            </w:r>
            <w:r w:rsidRPr="003D64E8">
              <w:rPr>
                <w:rFonts w:ascii="Arial" w:hAnsi="Arial" w:cs="Arial"/>
                <w:i/>
                <w:sz w:val="22"/>
                <w:szCs w:val="22"/>
              </w:rPr>
              <w:t xml:space="preserve">de aprobación de los </w:t>
            </w:r>
            <w:r w:rsidR="00F54FED">
              <w:rPr>
                <w:rFonts w:ascii="Arial" w:hAnsi="Arial" w:cs="Arial"/>
                <w:i/>
                <w:sz w:val="22"/>
                <w:szCs w:val="22"/>
              </w:rPr>
              <w:t xml:space="preserve">TP y </w:t>
            </w:r>
            <w:r w:rsidRPr="003D64E8">
              <w:rPr>
                <w:rFonts w:ascii="Arial" w:hAnsi="Arial" w:cs="Arial"/>
                <w:i/>
                <w:sz w:val="22"/>
                <w:szCs w:val="22"/>
              </w:rPr>
              <w:t xml:space="preserve">parciales </w:t>
            </w:r>
            <w:r w:rsidR="00F54FED">
              <w:rPr>
                <w:rFonts w:ascii="Arial" w:hAnsi="Arial" w:cs="Arial"/>
                <w:i/>
                <w:sz w:val="22"/>
                <w:szCs w:val="22"/>
              </w:rPr>
              <w:t>se establece en el rango de</w:t>
            </w:r>
            <w:r w:rsidRPr="003D64E8">
              <w:rPr>
                <w:rFonts w:ascii="Arial" w:hAnsi="Arial" w:cs="Arial"/>
                <w:i/>
                <w:sz w:val="22"/>
                <w:szCs w:val="22"/>
              </w:rPr>
              <w:t xml:space="preserve"> 60% </w:t>
            </w:r>
            <w:r w:rsidR="0058171D">
              <w:rPr>
                <w:rFonts w:ascii="Arial" w:hAnsi="Arial" w:cs="Arial"/>
                <w:i/>
                <w:sz w:val="22"/>
                <w:szCs w:val="22"/>
              </w:rPr>
              <w:t>a 64</w:t>
            </w:r>
            <w:r w:rsidR="00F54FED">
              <w:rPr>
                <w:rFonts w:ascii="Arial" w:hAnsi="Arial" w:cs="Arial"/>
                <w:i/>
                <w:sz w:val="22"/>
                <w:szCs w:val="22"/>
              </w:rPr>
              <w:t xml:space="preserve">% </w:t>
            </w:r>
            <w:r w:rsidRPr="003D64E8">
              <w:rPr>
                <w:rFonts w:ascii="Arial" w:hAnsi="Arial" w:cs="Arial"/>
                <w:i/>
                <w:sz w:val="22"/>
                <w:szCs w:val="22"/>
              </w:rPr>
              <w:t xml:space="preserve">igual a </w:t>
            </w:r>
            <w:r w:rsidR="00F54FED">
              <w:rPr>
                <w:rFonts w:ascii="Arial" w:hAnsi="Arial" w:cs="Arial"/>
                <w:i/>
                <w:sz w:val="22"/>
                <w:szCs w:val="22"/>
              </w:rPr>
              <w:t xml:space="preserve">una calificación de </w:t>
            </w:r>
            <w:r w:rsidRPr="003D64E8">
              <w:rPr>
                <w:rFonts w:ascii="Arial" w:hAnsi="Arial" w:cs="Arial"/>
                <w:i/>
                <w:sz w:val="22"/>
                <w:szCs w:val="22"/>
              </w:rPr>
              <w:t>4 (cuatro)</w:t>
            </w:r>
            <w:r w:rsidR="00F54FED">
              <w:rPr>
                <w:rFonts w:ascii="Arial" w:hAnsi="Arial" w:cs="Arial"/>
                <w:i/>
                <w:sz w:val="22"/>
                <w:szCs w:val="22"/>
              </w:rPr>
              <w:t xml:space="preserve"> puntos.</w:t>
            </w:r>
          </w:p>
          <w:p w:rsidR="00DC6320" w:rsidRPr="000F4368" w:rsidRDefault="00DC6320" w:rsidP="00D85475">
            <w:pPr>
              <w:suppressAutoHyphens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320" w:rsidTr="00D85475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CONDICIONES PARA ACREDITAR (RAI. Parte III. Cap. 3 Art.57 y 58)</w:t>
            </w:r>
          </w:p>
        </w:tc>
      </w:tr>
      <w:tr w:rsidR="00DC6320" w:rsidTr="00D85475"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20" w:rsidRPr="003D64E8" w:rsidRDefault="00DC6320" w:rsidP="00D85475">
            <w:pPr>
              <w:pStyle w:val="Textoindependiente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64E8">
              <w:rPr>
                <w:rFonts w:ascii="Arial" w:hAnsi="Arial" w:cs="Arial"/>
                <w:sz w:val="22"/>
                <w:szCs w:val="22"/>
              </w:rPr>
              <w:t>En carácte</w:t>
            </w:r>
            <w:r w:rsidR="003D64E8" w:rsidRPr="003D64E8">
              <w:rPr>
                <w:rFonts w:ascii="Arial" w:hAnsi="Arial" w:cs="Arial"/>
                <w:sz w:val="22"/>
                <w:szCs w:val="22"/>
              </w:rPr>
              <w:t>r de examen regular, si cumple con todas las condiciones y criterios mencionados.  Art.58.RAI</w:t>
            </w:r>
          </w:p>
          <w:p w:rsidR="00DC6320" w:rsidRPr="003D64E8" w:rsidRDefault="00DC6320" w:rsidP="00D85475">
            <w:pPr>
              <w:pStyle w:val="Textoindependiente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64E8">
              <w:rPr>
                <w:rFonts w:ascii="Arial" w:hAnsi="Arial" w:cs="Arial"/>
                <w:sz w:val="22"/>
                <w:szCs w:val="22"/>
              </w:rPr>
              <w:t>En carácter de examen libre</w:t>
            </w:r>
            <w:r w:rsidR="003D64E8" w:rsidRPr="003D64E8">
              <w:rPr>
                <w:rFonts w:ascii="Arial" w:hAnsi="Arial" w:cs="Arial"/>
                <w:sz w:val="22"/>
                <w:szCs w:val="22"/>
              </w:rPr>
              <w:t>, si no alcanza las condiciones y criterios mencionados. El mismo será escrito y oral.</w:t>
            </w:r>
          </w:p>
          <w:p w:rsidR="00DC6320" w:rsidRPr="00E167A0" w:rsidRDefault="00DC6320" w:rsidP="00D85475">
            <w:pPr>
              <w:pStyle w:val="Textoindependiente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67A0">
              <w:rPr>
                <w:rFonts w:ascii="Arial" w:hAnsi="Arial" w:cs="Arial"/>
                <w:sz w:val="22"/>
                <w:szCs w:val="22"/>
              </w:rPr>
              <w:t xml:space="preserve">Esta unidad curricular se acreditará con un examen final integrador ante un tribunal. </w:t>
            </w:r>
          </w:p>
          <w:p w:rsidR="00DC6320" w:rsidRPr="000F4368" w:rsidRDefault="00DC6320" w:rsidP="00D85475">
            <w:pPr>
              <w:suppressAutoHyphens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6320" w:rsidRDefault="00DC6320" w:rsidP="00DC6320">
      <w:pPr>
        <w:tabs>
          <w:tab w:val="left" w:pos="7760"/>
        </w:tabs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716"/>
        <w:gridCol w:w="7821"/>
      </w:tblGrid>
      <w:tr w:rsidR="00DC6320" w:rsidTr="00D85475"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C6320" w:rsidRDefault="00DC6320" w:rsidP="00D854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 DE APRENDIZAJE AUTO-DIRIGIDO O AUTÓNOMO</w:t>
            </w:r>
          </w:p>
        </w:tc>
      </w:tr>
      <w:tr w:rsidR="00DC6320" w:rsidTr="00D85475">
        <w:trPr>
          <w:cantSplit/>
          <w:trHeight w:val="533"/>
        </w:trPr>
        <w:tc>
          <w:tcPr>
            <w:tcW w:w="17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</w:t>
            </w:r>
          </w:p>
        </w:tc>
        <w:tc>
          <w:tcPr>
            <w:tcW w:w="7821" w:type="dxa"/>
            <w:tcBorders>
              <w:left w:val="single" w:sz="4" w:space="0" w:color="auto"/>
              <w:right w:val="single" w:sz="4" w:space="0" w:color="000000"/>
            </w:tcBorders>
          </w:tcPr>
          <w:p w:rsidR="00DC6320" w:rsidRDefault="00DC6320" w:rsidP="00D8547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320" w:rsidTr="00D85475">
        <w:trPr>
          <w:cantSplit/>
          <w:trHeight w:val="736"/>
        </w:trPr>
        <w:tc>
          <w:tcPr>
            <w:tcW w:w="17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6320" w:rsidRDefault="00DC6320" w:rsidP="00D85475">
            <w:pPr>
              <w:snapToGrid w:val="0"/>
            </w:pPr>
          </w:p>
        </w:tc>
        <w:tc>
          <w:tcPr>
            <w:tcW w:w="7821" w:type="dxa"/>
            <w:tcBorders>
              <w:left w:val="single" w:sz="4" w:space="0" w:color="auto"/>
              <w:right w:val="single" w:sz="4" w:space="0" w:color="000000"/>
            </w:tcBorders>
          </w:tcPr>
          <w:p w:rsidR="00DC6320" w:rsidRDefault="00FD26DE" w:rsidP="00D8547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</w:t>
            </w:r>
          </w:p>
        </w:tc>
      </w:tr>
      <w:tr w:rsidR="00DC6320" w:rsidTr="00D8547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537" w:type="dxa"/>
            <w:gridSpan w:val="2"/>
            <w:tcBorders>
              <w:top w:val="single" w:sz="4" w:space="0" w:color="auto"/>
            </w:tcBorders>
          </w:tcPr>
          <w:p w:rsidR="00DC6320" w:rsidRDefault="00DC6320" w:rsidP="00D85475">
            <w:pPr>
              <w:tabs>
                <w:tab w:val="left" w:pos="7760"/>
              </w:tabs>
              <w:jc w:val="both"/>
            </w:pPr>
          </w:p>
        </w:tc>
      </w:tr>
    </w:tbl>
    <w:p w:rsidR="00DC6320" w:rsidRDefault="00DC6320" w:rsidP="00DC6320">
      <w:pPr>
        <w:tabs>
          <w:tab w:val="left" w:pos="7760"/>
        </w:tabs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34"/>
      </w:tblGrid>
      <w:tr w:rsidR="00DC6320" w:rsidTr="00D85475"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C6320" w:rsidRDefault="00DC6320" w:rsidP="00D854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BIBLIOGRAFÍA</w:t>
            </w:r>
          </w:p>
        </w:tc>
      </w:tr>
      <w:tr w:rsidR="00DC6320" w:rsidRPr="00E5114F" w:rsidTr="00D85475">
        <w:trPr>
          <w:trHeight w:val="1280"/>
        </w:trPr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20" w:rsidRDefault="00DC6320" w:rsidP="00D85475">
            <w:pPr>
              <w:pStyle w:val="Textoindependiente"/>
              <w:ind w:firstLine="284"/>
              <w:jc w:val="both"/>
              <w:rPr>
                <w:rFonts w:ascii="Arial" w:hAnsi="Arial" w:cs="Arial"/>
                <w:sz w:val="20"/>
              </w:rPr>
            </w:pPr>
          </w:p>
          <w:p w:rsidR="00DC6320" w:rsidRDefault="00FD26DE" w:rsidP="00FD26DE">
            <w:pPr>
              <w:pStyle w:val="Textoindependiente"/>
              <w:tabs>
                <w:tab w:val="left" w:pos="705"/>
              </w:tabs>
              <w:ind w:firstLine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:rsidR="00FD26DE" w:rsidRPr="009544AC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4AC">
              <w:rPr>
                <w:rFonts w:ascii="Arial" w:hAnsi="Arial" w:cs="Arial"/>
                <w:sz w:val="22"/>
                <w:szCs w:val="22"/>
                <w:lang w:val="en-US"/>
              </w:rPr>
              <w:t xml:space="preserve">Feldman, Daniel, (2009) </w:t>
            </w:r>
            <w:proofErr w:type="spellStart"/>
            <w:r w:rsidRPr="009544AC">
              <w:rPr>
                <w:rFonts w:ascii="Arial" w:hAnsi="Arial" w:cs="Arial"/>
                <w:sz w:val="22"/>
                <w:szCs w:val="22"/>
                <w:lang w:val="en-US"/>
              </w:rPr>
              <w:t>Didáctica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  <w:lang w:val="en-US"/>
              </w:rPr>
              <w:t xml:space="preserve"> General. </w:t>
            </w:r>
            <w:proofErr w:type="spellStart"/>
            <w:r w:rsidRPr="009544AC">
              <w:rPr>
                <w:rFonts w:ascii="Arial" w:hAnsi="Arial" w:cs="Arial"/>
                <w:sz w:val="22"/>
                <w:szCs w:val="22"/>
                <w:lang w:val="en-US"/>
              </w:rPr>
              <w:t>BsAs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  <w:lang w:val="en-US"/>
              </w:rPr>
              <w:t xml:space="preserve"> - INFOD </w:t>
            </w:r>
          </w:p>
          <w:p w:rsidR="00FD26DE" w:rsidRPr="009544AC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Sanjurjo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 xml:space="preserve"> Liliana y Trillo Felipe, Didáctica para profesores de a pie. (2008) Rosario. Homo Sapiens</w:t>
            </w:r>
          </w:p>
          <w:p w:rsidR="00FD26DE" w:rsidRPr="009544AC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Sanjurjo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>, Liliana y otro, (2003) Volver a pensar la clase. Las formas básicas de enseñar. Rosario .Homo Sapiens</w:t>
            </w:r>
          </w:p>
          <w:p w:rsidR="00FD26DE" w:rsidRPr="009544AC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Gvirtz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 xml:space="preserve">, Silvina y otro, 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(2001) </w:t>
            </w:r>
            <w:r w:rsidRPr="009544AC">
              <w:rPr>
                <w:rFonts w:ascii="Arial" w:hAnsi="Arial" w:cs="Arial"/>
                <w:sz w:val="22"/>
                <w:szCs w:val="22"/>
              </w:rPr>
              <w:t xml:space="preserve">El ABC de la tarea docente: currículum y enseñanza. </w:t>
            </w:r>
            <w:proofErr w:type="spellStart"/>
            <w:r w:rsidR="00BD5D25" w:rsidRPr="009544AC">
              <w:rPr>
                <w:rFonts w:ascii="Arial" w:hAnsi="Arial" w:cs="Arial"/>
                <w:sz w:val="22"/>
                <w:szCs w:val="22"/>
              </w:rPr>
              <w:t>Bs.As</w:t>
            </w:r>
            <w:proofErr w:type="spellEnd"/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D5D25" w:rsidRPr="009544AC">
              <w:rPr>
                <w:rFonts w:ascii="Arial" w:hAnsi="Arial" w:cs="Arial"/>
                <w:sz w:val="22"/>
                <w:szCs w:val="22"/>
              </w:rPr>
              <w:t>Aique</w:t>
            </w:r>
            <w:proofErr w:type="spellEnd"/>
          </w:p>
          <w:p w:rsidR="00FD26DE" w:rsidRPr="009544AC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Avolio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Cols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 xml:space="preserve">, Susana, 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>(1998</w:t>
            </w:r>
            <w:proofErr w:type="gramStart"/>
            <w:r w:rsidR="00BD5D25" w:rsidRPr="009544AC">
              <w:rPr>
                <w:rFonts w:ascii="Arial" w:hAnsi="Arial" w:cs="Arial"/>
                <w:sz w:val="22"/>
                <w:szCs w:val="22"/>
              </w:rPr>
              <w:t>)</w:t>
            </w:r>
            <w:r w:rsidRPr="009544AC">
              <w:rPr>
                <w:rFonts w:ascii="Arial" w:hAnsi="Arial" w:cs="Arial"/>
                <w:sz w:val="22"/>
                <w:szCs w:val="22"/>
              </w:rPr>
              <w:t>Los</w:t>
            </w:r>
            <w:proofErr w:type="gramEnd"/>
            <w:r w:rsidRPr="009544AC">
              <w:rPr>
                <w:rFonts w:ascii="Arial" w:hAnsi="Arial" w:cs="Arial"/>
                <w:sz w:val="22"/>
                <w:szCs w:val="22"/>
              </w:rPr>
              <w:t xml:space="preserve"> proyectos para el trabajo en el aula. 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Bs. As </w:t>
            </w: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Marymar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D26DE" w:rsidRPr="009544AC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4AC">
              <w:rPr>
                <w:rFonts w:ascii="Arial" w:hAnsi="Arial" w:cs="Arial"/>
                <w:sz w:val="22"/>
                <w:szCs w:val="22"/>
              </w:rPr>
              <w:t xml:space="preserve">Dirección General de Escuelas, 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(2015) </w:t>
            </w:r>
            <w:r w:rsidRPr="009544AC">
              <w:rPr>
                <w:rFonts w:ascii="Arial" w:hAnsi="Arial" w:cs="Arial"/>
                <w:sz w:val="22"/>
                <w:szCs w:val="22"/>
              </w:rPr>
              <w:t>D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>iseño Curricular para Nivel Inicial. Mendoza.</w:t>
            </w:r>
            <w:r w:rsidRPr="00954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D26DE" w:rsidRPr="009544AC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Sanjurjo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 xml:space="preserve"> Liliana y Vera, M. Teresita, 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(1997) </w:t>
            </w:r>
            <w:r w:rsidRPr="009544AC">
              <w:rPr>
                <w:rFonts w:ascii="Arial" w:hAnsi="Arial" w:cs="Arial"/>
                <w:sz w:val="22"/>
                <w:szCs w:val="22"/>
              </w:rPr>
              <w:t xml:space="preserve">Aprendizaje significativo y enseñanza en los niveles medio y superior. 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>Rosario Homo Sapiens.</w:t>
            </w:r>
          </w:p>
          <w:p w:rsidR="00FD26DE" w:rsidRPr="009544AC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Camilloni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 xml:space="preserve">, Alicia y otras, 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(1996) </w:t>
            </w:r>
            <w:r w:rsidRPr="009544AC">
              <w:rPr>
                <w:rFonts w:ascii="Arial" w:hAnsi="Arial" w:cs="Arial"/>
                <w:sz w:val="22"/>
                <w:szCs w:val="22"/>
              </w:rPr>
              <w:t>Corrientes didácticas contemporáneas.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 Buenos Aires. Paidós</w:t>
            </w:r>
          </w:p>
          <w:p w:rsidR="00FD26DE" w:rsidRPr="009544AC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0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Camilloni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 xml:space="preserve">, Alicia, 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(2007) </w:t>
            </w:r>
            <w:r w:rsidRPr="009544AC">
              <w:rPr>
                <w:rFonts w:ascii="Arial" w:hAnsi="Arial" w:cs="Arial"/>
                <w:sz w:val="22"/>
                <w:szCs w:val="22"/>
              </w:rPr>
              <w:t>El s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aber Didáctico. </w:t>
            </w:r>
            <w:proofErr w:type="spellStart"/>
            <w:r w:rsidR="00BD5D25" w:rsidRPr="009544AC">
              <w:rPr>
                <w:rFonts w:ascii="Arial" w:hAnsi="Arial" w:cs="Arial"/>
                <w:sz w:val="22"/>
                <w:szCs w:val="22"/>
              </w:rPr>
              <w:t>BsAs</w:t>
            </w:r>
            <w:proofErr w:type="spellEnd"/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 Paidós </w:t>
            </w:r>
          </w:p>
          <w:p w:rsidR="00FD26DE" w:rsidRDefault="00FD26DE" w:rsidP="00FD26DE">
            <w:pPr>
              <w:numPr>
                <w:ilvl w:val="1"/>
                <w:numId w:val="5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Alliaud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 xml:space="preserve">, Andrea y </w:t>
            </w: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Antello</w:t>
            </w:r>
            <w:proofErr w:type="spellEnd"/>
            <w:r w:rsidRPr="009544AC">
              <w:rPr>
                <w:rFonts w:ascii="Arial" w:hAnsi="Arial" w:cs="Arial"/>
                <w:sz w:val="22"/>
                <w:szCs w:val="22"/>
              </w:rPr>
              <w:t xml:space="preserve"> E, </w:t>
            </w:r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(2010) </w:t>
            </w:r>
            <w:r w:rsidRPr="009544AC">
              <w:rPr>
                <w:rFonts w:ascii="Arial" w:hAnsi="Arial" w:cs="Arial"/>
                <w:sz w:val="22"/>
                <w:szCs w:val="22"/>
              </w:rPr>
              <w:t xml:space="preserve">Los gajes del oficio. Bs As </w:t>
            </w:r>
            <w:proofErr w:type="spellStart"/>
            <w:r w:rsidRPr="009544AC">
              <w:rPr>
                <w:rFonts w:ascii="Arial" w:hAnsi="Arial" w:cs="Arial"/>
                <w:sz w:val="22"/>
                <w:szCs w:val="22"/>
              </w:rPr>
              <w:t>Aique</w:t>
            </w:r>
            <w:proofErr w:type="spellEnd"/>
            <w:r w:rsidR="00BD5D25" w:rsidRPr="00954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544AC" w:rsidRPr="009544AC" w:rsidRDefault="009544AC" w:rsidP="009544AC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C6320" w:rsidRPr="009544AC" w:rsidRDefault="009544AC" w:rsidP="009544AC">
            <w:pPr>
              <w:pStyle w:val="Textoindependiente"/>
              <w:ind w:firstLine="28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544AC">
              <w:rPr>
                <w:rFonts w:ascii="Arial" w:hAnsi="Arial" w:cs="Arial"/>
                <w:i/>
                <w:sz w:val="22"/>
                <w:szCs w:val="22"/>
              </w:rPr>
              <w:t>Otra bibliografía podrá ser consignada en clase oportunamente.</w:t>
            </w:r>
          </w:p>
          <w:p w:rsidR="00DC6320" w:rsidRDefault="00DC6320" w:rsidP="00D85475">
            <w:pPr>
              <w:pStyle w:val="Textoindependiente"/>
              <w:ind w:firstLine="284"/>
              <w:jc w:val="both"/>
              <w:rPr>
                <w:rFonts w:ascii="Arial" w:hAnsi="Arial" w:cs="Arial"/>
                <w:sz w:val="20"/>
              </w:rPr>
            </w:pPr>
          </w:p>
          <w:p w:rsidR="00DC6320" w:rsidRPr="00E5114F" w:rsidRDefault="00DC6320" w:rsidP="00D85475">
            <w:pPr>
              <w:pStyle w:val="Textoindependiente"/>
              <w:ind w:firstLine="28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C6320" w:rsidRPr="00E5114F" w:rsidRDefault="00DC6320" w:rsidP="00DC6320">
      <w:pPr>
        <w:tabs>
          <w:tab w:val="left" w:pos="7760"/>
        </w:tabs>
        <w:jc w:val="both"/>
        <w:rPr>
          <w:rFonts w:ascii="Arial" w:hAnsi="Arial" w:cs="Arial"/>
          <w:sz w:val="20"/>
          <w:szCs w:val="20"/>
        </w:rPr>
      </w:pPr>
      <w:r w:rsidRPr="00E5114F">
        <w:rPr>
          <w:rFonts w:ascii="Arial" w:hAnsi="Arial" w:cs="Arial"/>
          <w:sz w:val="20"/>
          <w:szCs w:val="20"/>
        </w:rPr>
        <w:tab/>
      </w:r>
    </w:p>
    <w:p w:rsidR="00DC6320" w:rsidRDefault="00DC6320" w:rsidP="00DC6320">
      <w:pPr>
        <w:tabs>
          <w:tab w:val="left" w:pos="7760"/>
        </w:tabs>
        <w:spacing w:before="120" w:after="120" w:line="360" w:lineRule="auto"/>
        <w:jc w:val="right"/>
        <w:rPr>
          <w:rFonts w:ascii="Arial" w:hAnsi="Arial" w:cs="Arial"/>
          <w:sz w:val="16"/>
          <w:szCs w:val="16"/>
        </w:rPr>
      </w:pPr>
    </w:p>
    <w:p w:rsidR="00580722" w:rsidRDefault="00580722" w:rsidP="00DC6320">
      <w:pPr>
        <w:tabs>
          <w:tab w:val="left" w:pos="7760"/>
        </w:tabs>
        <w:spacing w:before="120" w:after="120" w:line="360" w:lineRule="auto"/>
        <w:jc w:val="right"/>
        <w:rPr>
          <w:rFonts w:ascii="Arial" w:hAnsi="Arial" w:cs="Arial"/>
          <w:sz w:val="16"/>
          <w:szCs w:val="16"/>
        </w:rPr>
      </w:pPr>
    </w:p>
    <w:p w:rsidR="00DC6320" w:rsidRDefault="009544AC" w:rsidP="009544AC">
      <w:pPr>
        <w:tabs>
          <w:tab w:val="left" w:pos="7760"/>
        </w:tabs>
        <w:spacing w:before="120"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Prof. Graciela </w:t>
      </w:r>
      <w:proofErr w:type="spellStart"/>
      <w:r>
        <w:rPr>
          <w:rFonts w:ascii="Arial" w:hAnsi="Arial" w:cs="Arial"/>
          <w:b/>
          <w:sz w:val="20"/>
          <w:szCs w:val="20"/>
        </w:rPr>
        <w:t>Zarzavilla</w:t>
      </w:r>
      <w:proofErr w:type="spellEnd"/>
    </w:p>
    <w:p w:rsidR="00580722" w:rsidRPr="00924D52" w:rsidRDefault="00580722" w:rsidP="009544AC">
      <w:pPr>
        <w:tabs>
          <w:tab w:val="left" w:pos="7760"/>
        </w:tabs>
        <w:spacing w:before="120"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DC6320" w:rsidRPr="00924D52" w:rsidRDefault="00DC6320" w:rsidP="00DC6320">
      <w:pPr>
        <w:tabs>
          <w:tab w:val="left" w:pos="776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924D52">
        <w:rPr>
          <w:rFonts w:ascii="Arial" w:hAnsi="Arial" w:cs="Arial"/>
          <w:b/>
          <w:sz w:val="20"/>
          <w:szCs w:val="20"/>
        </w:rPr>
        <w:t xml:space="preserve">Prestando conformidad de lo antes dicho, firman </w:t>
      </w:r>
      <w:r>
        <w:rPr>
          <w:rFonts w:ascii="Arial" w:hAnsi="Arial" w:cs="Arial"/>
          <w:b/>
          <w:sz w:val="20"/>
          <w:szCs w:val="20"/>
        </w:rPr>
        <w:t xml:space="preserve">estudiantes </w:t>
      </w:r>
      <w:r w:rsidRPr="00924D52">
        <w:rPr>
          <w:rFonts w:ascii="Arial" w:hAnsi="Arial" w:cs="Arial"/>
          <w:b/>
          <w:sz w:val="20"/>
          <w:szCs w:val="20"/>
        </w:rPr>
        <w:t xml:space="preserve">y profesores a </w:t>
      </w:r>
      <w:proofErr w:type="gramStart"/>
      <w:r w:rsidRPr="00924D52">
        <w:rPr>
          <w:rFonts w:ascii="Arial" w:hAnsi="Arial" w:cs="Arial"/>
          <w:b/>
          <w:sz w:val="20"/>
          <w:szCs w:val="20"/>
        </w:rPr>
        <w:t>los ….</w:t>
      </w:r>
      <w:proofErr w:type="gramEnd"/>
      <w:r w:rsidRPr="00924D5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924D52">
        <w:rPr>
          <w:rFonts w:ascii="Arial" w:hAnsi="Arial" w:cs="Arial"/>
          <w:b/>
          <w:sz w:val="20"/>
          <w:szCs w:val="20"/>
        </w:rPr>
        <w:t>días</w:t>
      </w:r>
      <w:proofErr w:type="gramEnd"/>
      <w:r w:rsidRPr="00924D52">
        <w:rPr>
          <w:rFonts w:ascii="Arial" w:hAnsi="Arial" w:cs="Arial"/>
          <w:b/>
          <w:sz w:val="20"/>
          <w:szCs w:val="20"/>
        </w:rPr>
        <w:t xml:space="preserve"> del mes de ……….. </w:t>
      </w:r>
    </w:p>
    <w:p w:rsidR="00DC6320" w:rsidRDefault="00DC6320" w:rsidP="00DC6320">
      <w:pPr>
        <w:tabs>
          <w:tab w:val="left" w:pos="7760"/>
        </w:tabs>
        <w:spacing w:before="120" w:after="120" w:line="360" w:lineRule="auto"/>
        <w:rPr>
          <w:rFonts w:ascii="Arial" w:hAnsi="Arial" w:cs="Arial"/>
          <w:sz w:val="16"/>
          <w:szCs w:val="16"/>
        </w:rPr>
      </w:pPr>
    </w:p>
    <w:p w:rsidR="00DC6320" w:rsidRDefault="00DC6320" w:rsidP="00DC6320">
      <w:pPr>
        <w:tabs>
          <w:tab w:val="left" w:pos="7760"/>
        </w:tabs>
        <w:spacing w:before="120" w:after="120" w:line="360" w:lineRule="auto"/>
      </w:pPr>
      <w:r>
        <w:rPr>
          <w:rFonts w:ascii="Arial" w:hAnsi="Arial" w:cs="Arial"/>
          <w:sz w:val="16"/>
          <w:szCs w:val="16"/>
        </w:rPr>
        <w:t>FIRMA                                                      ACLARACIÓN                                      N° de documento</w:t>
      </w:r>
    </w:p>
    <w:p w:rsidR="007C7A2C" w:rsidRDefault="007C7A2C"/>
    <w:sectPr w:rsidR="007C7A2C" w:rsidSect="00924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11D3"/>
    <w:multiLevelType w:val="hybridMultilevel"/>
    <w:tmpl w:val="B63CB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C288D8">
      <w:start w:val="1"/>
      <w:numFmt w:val="upperLetter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40858"/>
    <w:multiLevelType w:val="hybridMultilevel"/>
    <w:tmpl w:val="02CEE7B8"/>
    <w:lvl w:ilvl="0" w:tplc="CCF8D9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AB7AB3"/>
    <w:multiLevelType w:val="hybridMultilevel"/>
    <w:tmpl w:val="CD304D40"/>
    <w:lvl w:ilvl="0" w:tplc="0C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4CBA2FF2"/>
    <w:multiLevelType w:val="hybridMultilevel"/>
    <w:tmpl w:val="449EB8E0"/>
    <w:lvl w:ilvl="0" w:tplc="0C0A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5A9F50E0"/>
    <w:multiLevelType w:val="hybridMultilevel"/>
    <w:tmpl w:val="E646AB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20"/>
    <w:rsid w:val="000F0D13"/>
    <w:rsid w:val="003B6E01"/>
    <w:rsid w:val="003D64E8"/>
    <w:rsid w:val="004E60B3"/>
    <w:rsid w:val="00564F1A"/>
    <w:rsid w:val="00580722"/>
    <w:rsid w:val="00581187"/>
    <w:rsid w:val="0058171D"/>
    <w:rsid w:val="006334E9"/>
    <w:rsid w:val="007C7A2C"/>
    <w:rsid w:val="00824C40"/>
    <w:rsid w:val="00830002"/>
    <w:rsid w:val="00916F64"/>
    <w:rsid w:val="009544AC"/>
    <w:rsid w:val="00BD5D25"/>
    <w:rsid w:val="00C60223"/>
    <w:rsid w:val="00D137D9"/>
    <w:rsid w:val="00DC6320"/>
    <w:rsid w:val="00E167A0"/>
    <w:rsid w:val="00F54FED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DC6320"/>
    <w:pPr>
      <w:keepNext/>
      <w:jc w:val="both"/>
      <w:outlineLvl w:val="2"/>
    </w:pPr>
    <w:rPr>
      <w:rFonts w:ascii="Verdana" w:hAnsi="Verdana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C6320"/>
    <w:rPr>
      <w:rFonts w:ascii="Verdana" w:eastAsia="Times New Roman" w:hAnsi="Verdan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C6320"/>
    <w:rPr>
      <w:rFonts w:ascii="Verdana" w:hAnsi="Verdana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C6320"/>
    <w:rPr>
      <w:rFonts w:ascii="Verdana" w:eastAsia="Times New Roman" w:hAnsi="Verdana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3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320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B6E0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B6E0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Encabezado1">
    <w:name w:val="Encabezado 1"/>
    <w:basedOn w:val="Normal"/>
    <w:rsid w:val="003B6E01"/>
    <w:pPr>
      <w:keepNext/>
      <w:suppressAutoHyphens/>
      <w:spacing w:after="200" w:line="360" w:lineRule="auto"/>
    </w:pPr>
    <w:rPr>
      <w:rFonts w:ascii="Arial" w:hAnsi="Arial"/>
      <w:b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916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DC6320"/>
    <w:pPr>
      <w:keepNext/>
      <w:jc w:val="both"/>
      <w:outlineLvl w:val="2"/>
    </w:pPr>
    <w:rPr>
      <w:rFonts w:ascii="Verdana" w:hAnsi="Verdana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C6320"/>
    <w:rPr>
      <w:rFonts w:ascii="Verdana" w:eastAsia="Times New Roman" w:hAnsi="Verdan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C6320"/>
    <w:rPr>
      <w:rFonts w:ascii="Verdana" w:hAnsi="Verdana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C6320"/>
    <w:rPr>
      <w:rFonts w:ascii="Verdana" w:eastAsia="Times New Roman" w:hAnsi="Verdana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3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320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B6E0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B6E0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Encabezado1">
    <w:name w:val="Encabezado 1"/>
    <w:basedOn w:val="Normal"/>
    <w:rsid w:val="003B6E01"/>
    <w:pPr>
      <w:keepNext/>
      <w:suppressAutoHyphens/>
      <w:spacing w:after="200" w:line="360" w:lineRule="auto"/>
    </w:pPr>
    <w:rPr>
      <w:rFonts w:ascii="Arial" w:hAnsi="Arial"/>
      <w:b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91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lucas</dc:creator>
  <cp:lastModifiedBy>orlando lucas</cp:lastModifiedBy>
  <cp:revision>2</cp:revision>
  <dcterms:created xsi:type="dcterms:W3CDTF">2016-04-14T19:34:00Z</dcterms:created>
  <dcterms:modified xsi:type="dcterms:W3CDTF">2016-04-14T19:34:00Z</dcterms:modified>
</cp:coreProperties>
</file>