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88" w:rsidRPr="00F54588" w:rsidRDefault="00F54588" w:rsidP="00F54588">
      <w:pPr>
        <w:rPr>
          <w:rFonts w:ascii="Cambria" w:hAnsi="Cambria" w:cs="Cambria"/>
          <w:b/>
          <w:bCs/>
          <w:lang w:val="pt-BR"/>
        </w:rPr>
      </w:pPr>
      <w:r w:rsidRPr="00F54588">
        <w:rPr>
          <w:rFonts w:ascii="Cambria" w:hAnsi="Cambria" w:cs="Cambria"/>
          <w:b/>
          <w:bCs/>
          <w:lang w:val="pt-BR"/>
        </w:rPr>
        <w:t xml:space="preserve">                      </w:t>
      </w:r>
      <w:r w:rsidRPr="00F54588">
        <w:rPr>
          <w:noProof/>
          <w:lang w:val="es-AR" w:eastAsia="es-AR"/>
        </w:rPr>
        <w:drawing>
          <wp:inline distT="0" distB="0" distL="0" distR="0">
            <wp:extent cx="1333500" cy="1076325"/>
            <wp:effectExtent l="0" t="0" r="0" b="9525"/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588">
        <w:rPr>
          <w:rFonts w:ascii="Cambria" w:hAnsi="Cambria" w:cs="Cambria"/>
          <w:b/>
          <w:bCs/>
          <w:lang w:val="pt-BR"/>
        </w:rPr>
        <w:t xml:space="preserve">                 </w:t>
      </w:r>
      <w:proofErr w:type="spellStart"/>
      <w:r w:rsidR="00E90B53" w:rsidRPr="00F54588">
        <w:rPr>
          <w:rFonts w:ascii="Cambria" w:hAnsi="Cambria" w:cs="Cambria"/>
          <w:b/>
          <w:bCs/>
          <w:lang w:val="pt-BR"/>
        </w:rPr>
        <w:t>ISFD</w:t>
      </w:r>
      <w:r w:rsidRPr="00F54588">
        <w:rPr>
          <w:rFonts w:ascii="Cambria" w:hAnsi="Cambria" w:cs="Cambria"/>
          <w:b/>
          <w:bCs/>
          <w:lang w:val="pt-BR"/>
        </w:rPr>
        <w:t>y</w:t>
      </w:r>
      <w:proofErr w:type="spellEnd"/>
      <w:r w:rsidRPr="00F54588">
        <w:rPr>
          <w:rFonts w:ascii="Cambria" w:hAnsi="Cambria" w:cs="Cambria"/>
          <w:b/>
          <w:bCs/>
          <w:lang w:val="pt-BR"/>
        </w:rPr>
        <w:t xml:space="preserve"> T </w:t>
      </w:r>
      <w:r w:rsidR="00E90B53" w:rsidRPr="00F54588">
        <w:rPr>
          <w:rFonts w:ascii="Cambria" w:hAnsi="Cambria" w:cs="Cambria"/>
          <w:b/>
          <w:bCs/>
          <w:lang w:val="pt-BR"/>
        </w:rPr>
        <w:t>Nº 9-002</w:t>
      </w:r>
      <w:r w:rsidRPr="00F54588">
        <w:t xml:space="preserve"> </w:t>
      </w:r>
      <w:r w:rsidRPr="00F54588">
        <w:rPr>
          <w:noProof/>
          <w:lang w:val="es-AR" w:eastAsia="es-AR"/>
        </w:rPr>
        <w:t xml:space="preserve">                               </w:t>
      </w:r>
      <w:r w:rsidRPr="00F54588">
        <w:rPr>
          <w:noProof/>
          <w:lang w:val="es-AR" w:eastAsia="es-AR"/>
        </w:rPr>
        <w:drawing>
          <wp:inline distT="0" distB="0" distL="0" distR="0">
            <wp:extent cx="1247775" cy="1007133"/>
            <wp:effectExtent l="0" t="0" r="0" b="0"/>
            <wp:docPr id="2" name="Imagen 2" descr="Ir al escrito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 al escritor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929" cy="101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588">
        <w:rPr>
          <w:noProof/>
          <w:lang w:val="es-AR" w:eastAsia="es-AR"/>
        </w:rPr>
        <w:t xml:space="preserve"> </w:t>
      </w:r>
    </w:p>
    <w:p w:rsidR="00E90B53" w:rsidRPr="00F54588" w:rsidRDefault="00E90B53" w:rsidP="00E90B53">
      <w:pPr>
        <w:jc w:val="center"/>
        <w:rPr>
          <w:rFonts w:ascii="Cambria" w:hAnsi="Cambria" w:cs="Cambria"/>
          <w:b/>
          <w:bCs/>
          <w:lang w:val="pt-BR"/>
        </w:rPr>
      </w:pPr>
      <w:r w:rsidRPr="00F54588">
        <w:rPr>
          <w:rFonts w:ascii="Cambria" w:hAnsi="Cambria" w:cs="Cambria"/>
          <w:b/>
          <w:bCs/>
          <w:lang w:val="pt-BR"/>
        </w:rPr>
        <w:t xml:space="preserve"> Normal Superior “Tomas Godoy Cruz”</w:t>
      </w:r>
      <w:r w:rsidR="00F54588" w:rsidRPr="00F54588">
        <w:rPr>
          <w:noProof/>
          <w:lang w:val="es-AR" w:eastAsia="es-AR"/>
        </w:rPr>
        <w:t xml:space="preserve"> </w:t>
      </w:r>
    </w:p>
    <w:p w:rsidR="00E90B53" w:rsidRPr="00F54588" w:rsidRDefault="00E90B53" w:rsidP="00E90B53">
      <w:pPr>
        <w:spacing w:line="360" w:lineRule="auto"/>
        <w:jc w:val="center"/>
        <w:rPr>
          <w:rFonts w:ascii="Arial" w:hAnsi="Arial" w:cs="Arial"/>
          <w:b/>
        </w:rPr>
      </w:pPr>
    </w:p>
    <w:p w:rsidR="00E90B53" w:rsidRDefault="00E90B53" w:rsidP="00E90B5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PROGRAMA  2016 </w:t>
      </w:r>
    </w:p>
    <w:tbl>
      <w:tblPr>
        <w:tblW w:w="0" w:type="auto"/>
        <w:tblInd w:w="-20" w:type="dxa"/>
        <w:tblLayout w:type="fixed"/>
        <w:tblLook w:val="0000"/>
      </w:tblPr>
      <w:tblGrid>
        <w:gridCol w:w="1548"/>
        <w:gridCol w:w="8096"/>
      </w:tblGrid>
      <w:tr w:rsidR="00E90B53" w:rsidTr="006A01BB">
        <w:trPr>
          <w:trHeight w:val="49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90B53" w:rsidRDefault="00E90B53" w:rsidP="006A01B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CARRERA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53" w:rsidRPr="003F05B8" w:rsidRDefault="003F05B8" w:rsidP="006A01BB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3F05B8">
              <w:rPr>
                <w:rFonts w:ascii="Arial Narrow" w:hAnsi="Arial Narrow"/>
                <w:b/>
              </w:rPr>
              <w:t>PROFESORADO DE EDUCACION INICIAL</w:t>
            </w:r>
          </w:p>
        </w:tc>
      </w:tr>
    </w:tbl>
    <w:p w:rsidR="00E90B53" w:rsidRDefault="00E90B53" w:rsidP="00E90B5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UNIDAD CURRICULAR</w:t>
      </w:r>
    </w:p>
    <w:tbl>
      <w:tblPr>
        <w:tblW w:w="0" w:type="auto"/>
        <w:tblInd w:w="-20" w:type="dxa"/>
        <w:tblLayout w:type="fixed"/>
        <w:tblLook w:val="0000"/>
      </w:tblPr>
      <w:tblGrid>
        <w:gridCol w:w="1548"/>
        <w:gridCol w:w="866"/>
        <w:gridCol w:w="2228"/>
        <w:gridCol w:w="4968"/>
      </w:tblGrid>
      <w:tr w:rsidR="00E90B53" w:rsidTr="006A01BB">
        <w:trPr>
          <w:trHeight w:val="34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90B53" w:rsidRDefault="00E90B53" w:rsidP="006A01B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8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53" w:rsidRPr="003F05B8" w:rsidRDefault="003F05B8" w:rsidP="006A01BB">
            <w:pPr>
              <w:snapToGrid w:val="0"/>
              <w:rPr>
                <w:rFonts w:ascii="Arial Narrow" w:hAnsi="Arial Narrow" w:cs="Arial"/>
                <w:b/>
              </w:rPr>
            </w:pPr>
            <w:r w:rsidRPr="003F05B8">
              <w:rPr>
                <w:rFonts w:ascii="Arial Narrow" w:hAnsi="Arial Narrow"/>
                <w:b/>
              </w:rPr>
              <w:t>Salud y Cuidados Infantiles</w:t>
            </w:r>
          </w:p>
        </w:tc>
      </w:tr>
      <w:tr w:rsidR="00E90B53" w:rsidTr="006A01BB">
        <w:trPr>
          <w:trHeight w:val="367"/>
        </w:trPr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90B53" w:rsidRDefault="00E90B53" w:rsidP="006A01B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FORMATO</w:t>
            </w:r>
          </w:p>
        </w:tc>
        <w:tc>
          <w:tcPr>
            <w:tcW w:w="80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53" w:rsidRPr="003F05B8" w:rsidRDefault="003F05B8" w:rsidP="006A01BB">
            <w:pPr>
              <w:snapToGrid w:val="0"/>
              <w:rPr>
                <w:rFonts w:ascii="Arial Narrow" w:hAnsi="Arial Narrow" w:cs="Arial"/>
                <w:b/>
                <w:i/>
              </w:rPr>
            </w:pPr>
            <w:r w:rsidRPr="003F05B8">
              <w:rPr>
                <w:rFonts w:ascii="Arial Narrow" w:hAnsi="Arial Narrow" w:cs="Arial"/>
                <w:b/>
                <w:i/>
              </w:rPr>
              <w:t>Taller</w:t>
            </w:r>
          </w:p>
        </w:tc>
      </w:tr>
      <w:tr w:rsidR="00E90B53" w:rsidTr="006A01BB">
        <w:trPr>
          <w:trHeight w:val="367"/>
        </w:trPr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90B53" w:rsidRDefault="00E90B53" w:rsidP="006A01B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REGIMEN</w:t>
            </w:r>
          </w:p>
        </w:tc>
        <w:tc>
          <w:tcPr>
            <w:tcW w:w="80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53" w:rsidRPr="003F05B8" w:rsidRDefault="003F05B8" w:rsidP="006A01BB">
            <w:pPr>
              <w:snapToGrid w:val="0"/>
              <w:rPr>
                <w:rFonts w:ascii="Arial Narrow" w:hAnsi="Arial Narrow" w:cs="Arial"/>
                <w:b/>
                <w:i/>
              </w:rPr>
            </w:pPr>
            <w:r w:rsidRPr="003F05B8">
              <w:rPr>
                <w:rFonts w:ascii="Arial Narrow" w:hAnsi="Arial Narrow" w:cs="Arial"/>
                <w:b/>
                <w:i/>
              </w:rPr>
              <w:t>Cuatrimestral.</w:t>
            </w:r>
          </w:p>
        </w:tc>
      </w:tr>
      <w:tr w:rsidR="00E90B53" w:rsidTr="006A01BB">
        <w:trPr>
          <w:cantSplit/>
          <w:trHeight w:hRule="exact" w:val="240"/>
        </w:trPr>
        <w:tc>
          <w:tcPr>
            <w:tcW w:w="24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90B53" w:rsidRDefault="00E90B53" w:rsidP="006A01B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CANTIDAD DE HORAS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90B53" w:rsidRDefault="00E90B53" w:rsidP="006A01B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PRESENCIALES</w:t>
            </w:r>
          </w:p>
        </w:tc>
        <w:tc>
          <w:tcPr>
            <w:tcW w:w="4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53" w:rsidRPr="00610A1E" w:rsidRDefault="003F05B8" w:rsidP="006A01BB">
            <w:pPr>
              <w:snapToGrid w:val="0"/>
              <w:spacing w:line="360" w:lineRule="auto"/>
              <w:rPr>
                <w:rFonts w:ascii="Arial Narrow" w:hAnsi="Arial Narrow" w:cs="Arial"/>
                <w:b/>
                <w:i/>
              </w:rPr>
            </w:pPr>
            <w:r w:rsidRPr="00610A1E">
              <w:rPr>
                <w:rFonts w:ascii="Arial Narrow" w:hAnsi="Arial Narrow" w:cs="Arial"/>
                <w:b/>
                <w:i/>
              </w:rPr>
              <w:t>04 (cuatro)</w:t>
            </w:r>
          </w:p>
        </w:tc>
      </w:tr>
      <w:tr w:rsidR="00E90B53" w:rsidTr="00E90B53">
        <w:trPr>
          <w:cantSplit/>
          <w:trHeight w:hRule="exact" w:val="531"/>
        </w:trPr>
        <w:tc>
          <w:tcPr>
            <w:tcW w:w="241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90B53" w:rsidRDefault="00E90B53" w:rsidP="006A01BB"/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90B53" w:rsidRDefault="00E90B53" w:rsidP="006A01B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</w:t>
            </w:r>
          </w:p>
        </w:tc>
        <w:tc>
          <w:tcPr>
            <w:tcW w:w="4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53" w:rsidRPr="00610A1E" w:rsidRDefault="00610A1E" w:rsidP="00E90B53">
            <w:pPr>
              <w:snapToGrid w:val="0"/>
              <w:spacing w:line="360" w:lineRule="auto"/>
              <w:ind w:right="-152"/>
              <w:rPr>
                <w:rFonts w:ascii="Arial Narrow" w:hAnsi="Arial Narrow" w:cs="Arial"/>
                <w:b/>
              </w:rPr>
            </w:pPr>
            <w:r w:rsidRPr="00610A1E">
              <w:rPr>
                <w:rFonts w:ascii="Arial Narrow" w:hAnsi="Arial Narrow" w:cs="Arial"/>
                <w:b/>
              </w:rPr>
              <w:t>02 (dos)</w:t>
            </w:r>
          </w:p>
        </w:tc>
      </w:tr>
      <w:tr w:rsidR="00E90B53" w:rsidTr="006A01BB">
        <w:trPr>
          <w:cantSplit/>
          <w:trHeight w:hRule="exact" w:val="240"/>
        </w:trPr>
        <w:tc>
          <w:tcPr>
            <w:tcW w:w="241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90B53" w:rsidRDefault="00E90B53" w:rsidP="006A01BB"/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90B53" w:rsidRDefault="00E90B53" w:rsidP="006A01B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COMPLEMENTARIAS</w:t>
            </w:r>
          </w:p>
        </w:tc>
        <w:tc>
          <w:tcPr>
            <w:tcW w:w="4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53" w:rsidRPr="00E90B53" w:rsidRDefault="00E90B53" w:rsidP="006A01BB">
            <w:pPr>
              <w:snapToGrid w:val="0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90B53">
              <w:rPr>
                <w:rFonts w:ascii="Arial" w:hAnsi="Arial" w:cs="Arial"/>
                <w:i/>
                <w:sz w:val="18"/>
                <w:szCs w:val="18"/>
              </w:rPr>
              <w:t>Aprendizaje auto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E90B53">
              <w:rPr>
                <w:rFonts w:ascii="Arial" w:hAnsi="Arial" w:cs="Arial"/>
                <w:i/>
                <w:sz w:val="18"/>
                <w:szCs w:val="18"/>
              </w:rPr>
              <w:t>dirigido o autónomo</w:t>
            </w:r>
            <w:r w:rsidR="00B2349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E90B53" w:rsidTr="006A01BB">
        <w:trPr>
          <w:cantSplit/>
        </w:trPr>
        <w:tc>
          <w:tcPr>
            <w:tcW w:w="241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90B53" w:rsidRDefault="00E90B53" w:rsidP="006A01BB"/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90B53" w:rsidRDefault="00E90B53" w:rsidP="006A01B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OTRAS</w:t>
            </w:r>
          </w:p>
        </w:tc>
        <w:tc>
          <w:tcPr>
            <w:tcW w:w="4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53" w:rsidRDefault="00E90B53" w:rsidP="006A01BB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0B53" w:rsidRDefault="00E90B53" w:rsidP="00E90B53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DATOS GENERALES</w:t>
      </w:r>
    </w:p>
    <w:tbl>
      <w:tblPr>
        <w:tblW w:w="9534" w:type="dxa"/>
        <w:tblInd w:w="-20" w:type="dxa"/>
        <w:tblLayout w:type="fixed"/>
        <w:tblLook w:val="0000"/>
      </w:tblPr>
      <w:tblGrid>
        <w:gridCol w:w="5260"/>
        <w:gridCol w:w="1418"/>
        <w:gridCol w:w="1701"/>
        <w:gridCol w:w="1155"/>
      </w:tblGrid>
      <w:tr w:rsidR="000929B2" w:rsidTr="000929B2">
        <w:trPr>
          <w:trHeight w:val="34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929B2" w:rsidRDefault="000929B2" w:rsidP="006A01BB">
            <w:pPr>
              <w:tabs>
                <w:tab w:val="left" w:pos="10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DEL/LA PROFESOR/A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929B2" w:rsidRDefault="000929B2" w:rsidP="006A01BB">
            <w:pPr>
              <w:tabs>
                <w:tab w:val="left" w:pos="10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929B2" w:rsidRDefault="000929B2" w:rsidP="006A01BB">
            <w:pPr>
              <w:tabs>
                <w:tab w:val="left" w:pos="10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DIVISIÓN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929B2" w:rsidRDefault="000929B2" w:rsidP="000929B2">
            <w:pPr>
              <w:tabs>
                <w:tab w:val="left" w:pos="10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TURNO</w:t>
            </w:r>
          </w:p>
        </w:tc>
      </w:tr>
      <w:tr w:rsidR="000929B2" w:rsidTr="000929B2">
        <w:trPr>
          <w:trHeight w:val="331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9B2" w:rsidRDefault="00610A1E" w:rsidP="006A01BB">
            <w:pPr>
              <w:tabs>
                <w:tab w:val="left" w:pos="1080"/>
              </w:tabs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610A1E">
              <w:rPr>
                <w:rFonts w:ascii="Arial Narrow" w:hAnsi="Arial Narrow" w:cs="Arial"/>
                <w:b/>
              </w:rPr>
              <w:t>Navarrete María Claudia</w:t>
            </w:r>
          </w:p>
          <w:p w:rsidR="00494BD0" w:rsidRPr="00610A1E" w:rsidRDefault="00494BD0" w:rsidP="006A01BB">
            <w:pPr>
              <w:tabs>
                <w:tab w:val="left" w:pos="1080"/>
              </w:tabs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Roxana Cabezón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9B2" w:rsidRDefault="00610A1E" w:rsidP="006A01BB">
            <w:pPr>
              <w:tabs>
                <w:tab w:val="left" w:pos="1080"/>
              </w:tabs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610A1E">
              <w:rPr>
                <w:rFonts w:ascii="Arial Narrow" w:hAnsi="Arial Narrow" w:cs="Arial"/>
                <w:b/>
              </w:rPr>
              <w:t>4to</w:t>
            </w:r>
          </w:p>
          <w:p w:rsidR="00494BD0" w:rsidRPr="00610A1E" w:rsidRDefault="00494BD0" w:rsidP="006A01BB">
            <w:pPr>
              <w:tabs>
                <w:tab w:val="left" w:pos="1080"/>
              </w:tabs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4to.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9B2" w:rsidRDefault="00610A1E" w:rsidP="006A01BB">
            <w:pPr>
              <w:tabs>
                <w:tab w:val="left" w:pos="1080"/>
              </w:tabs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610A1E">
              <w:rPr>
                <w:rFonts w:ascii="Arial Narrow" w:hAnsi="Arial Narrow" w:cs="Arial"/>
                <w:b/>
              </w:rPr>
              <w:t>1era</w:t>
            </w:r>
          </w:p>
          <w:p w:rsidR="00494BD0" w:rsidRPr="00610A1E" w:rsidRDefault="00494BD0" w:rsidP="006A01BB">
            <w:pPr>
              <w:tabs>
                <w:tab w:val="left" w:pos="1080"/>
              </w:tabs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2da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9B2" w:rsidRDefault="00610A1E" w:rsidP="006A01BB">
            <w:pPr>
              <w:tabs>
                <w:tab w:val="left" w:pos="1080"/>
              </w:tabs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610A1E">
              <w:rPr>
                <w:rFonts w:ascii="Arial Narrow" w:hAnsi="Arial Narrow" w:cs="Arial"/>
                <w:b/>
              </w:rPr>
              <w:t>Tarde</w:t>
            </w:r>
          </w:p>
          <w:p w:rsidR="00494BD0" w:rsidRPr="00610A1E" w:rsidRDefault="00494BD0" w:rsidP="006A01BB">
            <w:pPr>
              <w:tabs>
                <w:tab w:val="left" w:pos="1080"/>
              </w:tabs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Mañana</w:t>
            </w:r>
          </w:p>
        </w:tc>
      </w:tr>
    </w:tbl>
    <w:p w:rsidR="00E90B53" w:rsidRDefault="00E90B53" w:rsidP="00606F5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DESARROLLO</w:t>
      </w:r>
    </w:p>
    <w:tbl>
      <w:tblPr>
        <w:tblW w:w="9554" w:type="dxa"/>
        <w:tblInd w:w="-20" w:type="dxa"/>
        <w:tblLayout w:type="fixed"/>
        <w:tblLook w:val="0000"/>
      </w:tblPr>
      <w:tblGrid>
        <w:gridCol w:w="20"/>
        <w:gridCol w:w="9514"/>
        <w:gridCol w:w="20"/>
      </w:tblGrid>
      <w:tr w:rsidR="00E90B53" w:rsidTr="00D67CDA">
        <w:trPr>
          <w:gridAfter w:val="1"/>
          <w:wAfter w:w="20" w:type="dxa"/>
          <w:trHeight w:val="4068"/>
        </w:trPr>
        <w:tc>
          <w:tcPr>
            <w:tcW w:w="9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90B53" w:rsidRPr="00606F51" w:rsidRDefault="00E90B53" w:rsidP="006A01BB">
            <w:pPr>
              <w:tabs>
                <w:tab w:val="left" w:pos="1080"/>
              </w:tabs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606F51">
              <w:rPr>
                <w:rFonts w:ascii="Arial Narrow" w:hAnsi="Arial Narrow" w:cs="Arial"/>
                <w:b/>
                <w:sz w:val="22"/>
                <w:szCs w:val="22"/>
              </w:rPr>
              <w:t xml:space="preserve">FUNDAMENTACION  </w:t>
            </w:r>
          </w:p>
          <w:p w:rsidR="00606F51" w:rsidRPr="00DE51EB" w:rsidRDefault="00606F51" w:rsidP="00606F5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D67CDA"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  <w:r w:rsidRPr="00DE51EB">
              <w:rPr>
                <w:rFonts w:ascii="Arial Narrow" w:hAnsi="Arial Narrow"/>
              </w:rPr>
              <w:t>Los nuevos conceptos de salud gestados en los últimos años, consideran a la salud desde una perspectiva holística e integral, que supera la tradicional concepción de salud como “ausencia de enfermedad” y que incluye la satisfacción de un conjunto de necesidades básicas como la vivienda, la alimentación apropiada, la educación, el cuidado afectuoso, el acceso y uso de servicios médicos y todo otro componente que asegure el bienestar básico de las personas.</w:t>
            </w:r>
          </w:p>
          <w:p w:rsidR="00606F51" w:rsidRPr="00DE51EB" w:rsidRDefault="00DE51EB" w:rsidP="00606F5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</w:t>
            </w:r>
            <w:r w:rsidR="00606F51" w:rsidRPr="00DE51EB">
              <w:rPr>
                <w:rFonts w:ascii="Arial Narrow" w:hAnsi="Arial Narrow"/>
              </w:rPr>
              <w:t>Los conocimientos y habil</w:t>
            </w:r>
            <w:r w:rsidRPr="00DE51EB">
              <w:rPr>
                <w:rFonts w:ascii="Arial Narrow" w:hAnsi="Arial Narrow"/>
              </w:rPr>
              <w:t>idades que se trabajan en este t</w:t>
            </w:r>
            <w:r w:rsidR="00606F51" w:rsidRPr="00DE51EB">
              <w:rPr>
                <w:rFonts w:ascii="Arial Narrow" w:hAnsi="Arial Narrow"/>
              </w:rPr>
              <w:t xml:space="preserve">aller brindan la posibilidad de ser aplicados por el futuro docente de </w:t>
            </w:r>
            <w:r w:rsidR="00D67CDA" w:rsidRPr="00DE51EB">
              <w:rPr>
                <w:rFonts w:ascii="Arial Narrow" w:hAnsi="Arial Narrow"/>
              </w:rPr>
              <w:t>N</w:t>
            </w:r>
            <w:r w:rsidR="00606F51" w:rsidRPr="00DE51EB">
              <w:rPr>
                <w:rFonts w:ascii="Arial Narrow" w:hAnsi="Arial Narrow"/>
              </w:rPr>
              <w:t>ivel Inicial, favoreciendo el desarrollo óptimo y la mejora  de la calidad de vida de nuestros niños, preservando y promoviendo su salud y bienestar.</w:t>
            </w:r>
          </w:p>
          <w:p w:rsidR="00AB7C23" w:rsidRPr="00DE51EB" w:rsidRDefault="00DE51EB" w:rsidP="00DE51E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DE51E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</w:t>
            </w:r>
            <w:r w:rsidRPr="00DE51EB">
              <w:rPr>
                <w:rFonts w:ascii="Arial Narrow" w:hAnsi="Arial Narrow"/>
              </w:rPr>
              <w:t>Si los niños aprenden y practican los conocimientos y habilidades sobre la buena salud en etapas tempranas y desarrollan actitudes de interés es muy probable que sean a futuro</w:t>
            </w:r>
            <w:r>
              <w:rPr>
                <w:rFonts w:ascii="Arial Narrow" w:hAnsi="Arial Narrow"/>
              </w:rPr>
              <w:t xml:space="preserve">, </w:t>
            </w:r>
            <w:r w:rsidRPr="00DE51EB">
              <w:rPr>
                <w:rFonts w:ascii="Arial Narrow" w:hAnsi="Arial Narrow"/>
              </w:rPr>
              <w:t xml:space="preserve"> formadores y miembros activos y útiles en la comunidad. La educación en salud desde la primera infancia es crucial para el desarrollo integral de la persona y contribuye a prevenir problemas más que a solucionarlos.</w:t>
            </w:r>
          </w:p>
          <w:p w:rsidR="00606F51" w:rsidRPr="00DE51EB" w:rsidRDefault="00606F51" w:rsidP="00606F5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DE51EB">
              <w:rPr>
                <w:rFonts w:ascii="Arial Narrow" w:hAnsi="Arial Narrow"/>
              </w:rPr>
              <w:t xml:space="preserve">          Este taller tiene como objetivo brindar a los futuros docentes, conocimientos adicionales a aquellos que son tradicionales en el Nivel Inicial,  que resultan vitales desde este enfoque integrador de la salud, en el que prevención y la promoción de la salud cobran tanta importancia</w:t>
            </w:r>
          </w:p>
          <w:p w:rsidR="000929B2" w:rsidRPr="00DE51EB" w:rsidRDefault="000929B2" w:rsidP="00610A1E">
            <w:pPr>
              <w:pStyle w:val="Ttulo3"/>
              <w:rPr>
                <w:rFonts w:ascii="Arial Narrow" w:hAnsi="Arial Narrow" w:cs="Arial"/>
                <w:b w:val="0"/>
                <w:i/>
                <w:szCs w:val="24"/>
                <w:lang w:val="es-ES_tradnl"/>
              </w:rPr>
            </w:pPr>
          </w:p>
          <w:p w:rsidR="00E90B53" w:rsidRDefault="00E90B53" w:rsidP="008D6960">
            <w:pPr>
              <w:tabs>
                <w:tab w:val="left" w:pos="1080"/>
              </w:tabs>
              <w:snapToGrid w:val="0"/>
              <w:rPr>
                <w:rFonts w:ascii="Arial" w:hAnsi="Arial" w:cs="Arial"/>
              </w:rPr>
            </w:pPr>
          </w:p>
        </w:tc>
      </w:tr>
      <w:tr w:rsidR="001C4E07" w:rsidTr="001C4E07">
        <w:trPr>
          <w:gridBefore w:val="1"/>
          <w:wBefore w:w="20" w:type="dxa"/>
          <w:trHeight w:val="118"/>
        </w:trPr>
        <w:tc>
          <w:tcPr>
            <w:tcW w:w="9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C4E07" w:rsidRPr="00D67CDA" w:rsidRDefault="001C4E07" w:rsidP="001C4E07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</w:t>
            </w:r>
            <w:r w:rsidRPr="00D67CDA">
              <w:rPr>
                <w:rFonts w:ascii="Arial" w:hAnsi="Arial" w:cs="Arial"/>
                <w:b/>
              </w:rPr>
              <w:t>SABERES</w:t>
            </w:r>
          </w:p>
        </w:tc>
      </w:tr>
      <w:tr w:rsidR="001C4E07" w:rsidTr="001C4E07">
        <w:trPr>
          <w:gridBefore w:val="1"/>
          <w:wBefore w:w="20" w:type="dxa"/>
          <w:trHeight w:val="723"/>
        </w:trPr>
        <w:tc>
          <w:tcPr>
            <w:tcW w:w="9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3498" w:rsidRDefault="00B23498" w:rsidP="00B2349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D67CDA">
              <w:rPr>
                <w:rFonts w:ascii="Arial Narrow" w:hAnsi="Arial Narrow"/>
                <w:b/>
                <w:bCs/>
              </w:rPr>
              <w:t>Eje I: El Niño su Crecimiento y Desarrollo</w:t>
            </w:r>
          </w:p>
          <w:p w:rsidR="008D6960" w:rsidRPr="00D67CDA" w:rsidRDefault="008D6960" w:rsidP="00B2349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:rsidR="00B23498" w:rsidRPr="00D67CDA" w:rsidRDefault="00B23498" w:rsidP="00B234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D67CDA">
              <w:rPr>
                <w:rFonts w:ascii="Arial Narrow" w:hAnsi="Arial Narrow"/>
                <w:b/>
                <w:bCs/>
              </w:rPr>
              <w:t xml:space="preserve">- </w:t>
            </w:r>
            <w:r w:rsidRPr="00D67CDA">
              <w:rPr>
                <w:rFonts w:ascii="Arial Narrow" w:hAnsi="Arial Narrow"/>
                <w:bCs/>
              </w:rPr>
              <w:t>El proceso de salud –enfermedad. Concepciones médicas y sociales. Concepción de salud ideal. Salud y prácticas culturales. Concepciones y vivencias de enfermedad. Promoción de la salud.</w:t>
            </w:r>
          </w:p>
          <w:p w:rsidR="00B23498" w:rsidRPr="00D67CDA" w:rsidRDefault="00B23498" w:rsidP="00B234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D67CDA">
              <w:rPr>
                <w:rFonts w:ascii="Arial Narrow" w:hAnsi="Arial Narrow"/>
                <w:bCs/>
              </w:rPr>
              <w:t>-Embarazo y control prenatal. Calendario de vacunas. Factores de riesgo su relación con la mortalidad infantil y retardo madurativo. Pautas del crecimiento y desarrollo del niño de 0 a 5 años.</w:t>
            </w:r>
          </w:p>
          <w:p w:rsidR="00B23498" w:rsidRPr="00D67CDA" w:rsidRDefault="00B23498" w:rsidP="00B234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D67CDA">
              <w:rPr>
                <w:rFonts w:ascii="Arial Narrow" w:hAnsi="Arial Narrow"/>
                <w:bCs/>
              </w:rPr>
              <w:lastRenderedPageBreak/>
              <w:t xml:space="preserve">-Alimentación del niño sano de 0 a 5 años. Lactancia materna. Malnutrición, desnutrición y su impacto,  sobre el crecimiento y desarrollo. </w:t>
            </w:r>
          </w:p>
          <w:p w:rsidR="00B23498" w:rsidRPr="00D67CDA" w:rsidRDefault="00B23498" w:rsidP="00B234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D67CDA">
              <w:rPr>
                <w:rFonts w:ascii="Arial Narrow" w:hAnsi="Arial Narrow"/>
                <w:bCs/>
              </w:rPr>
              <w:t>-Hábitos de higiene, cuidado bucal y personal.</w:t>
            </w:r>
          </w:p>
          <w:p w:rsidR="00B23498" w:rsidRPr="00D67CDA" w:rsidRDefault="00B23498" w:rsidP="00B2349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  <w:p w:rsidR="00B23498" w:rsidRPr="00D67CDA" w:rsidRDefault="00B23498" w:rsidP="00B2349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D67CDA">
              <w:rPr>
                <w:rFonts w:ascii="Arial Narrow" w:hAnsi="Arial Narrow"/>
                <w:b/>
                <w:bCs/>
              </w:rPr>
              <w:t>Eje II: El Niño y su Medio Ambiente.</w:t>
            </w:r>
          </w:p>
          <w:p w:rsidR="00B23498" w:rsidRPr="00D67CDA" w:rsidRDefault="00B23498" w:rsidP="00B234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D67CDA">
              <w:rPr>
                <w:rFonts w:ascii="Arial Narrow" w:hAnsi="Arial Narrow"/>
                <w:bCs/>
              </w:rPr>
              <w:t>-El niño y su familia. La importancia de la familia en el desarrollo del niño. Características de la interacción familiar. Puesta de límites.</w:t>
            </w:r>
          </w:p>
          <w:p w:rsidR="00B23498" w:rsidRPr="00D67CDA" w:rsidRDefault="00B23498" w:rsidP="00B234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D67CDA">
              <w:rPr>
                <w:rFonts w:ascii="Arial Narrow" w:hAnsi="Arial Narrow"/>
                <w:bCs/>
              </w:rPr>
              <w:t>-La violencia desde una perspectiva ecológica y socio-cultural. Maltrato infantil: tipos de maltrato. -Indicadores de maltrato a menores. Función y responsabilidad del docente frente a la violencia.</w:t>
            </w:r>
          </w:p>
          <w:p w:rsidR="00B23498" w:rsidRPr="00D67CDA" w:rsidRDefault="00B23498" w:rsidP="00B234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D67CDA">
              <w:rPr>
                <w:rFonts w:ascii="Arial Narrow" w:hAnsi="Arial Narrow"/>
                <w:bCs/>
              </w:rPr>
              <w:t>-</w:t>
            </w:r>
            <w:r w:rsidR="005B21AA" w:rsidRPr="00D67CDA">
              <w:rPr>
                <w:rFonts w:ascii="Arial Narrow" w:hAnsi="Arial Narrow"/>
                <w:bCs/>
              </w:rPr>
              <w:t>Guía de Procedimientos ante situaciones Emergentes en las Escuelas de Nivel Inicial y Primario. (DGE)</w:t>
            </w:r>
          </w:p>
          <w:p w:rsidR="00B23498" w:rsidRPr="00D67CDA" w:rsidRDefault="005B21AA" w:rsidP="00B23498">
            <w:pPr>
              <w:rPr>
                <w:rFonts w:ascii="Arial Narrow" w:hAnsi="Arial Narrow"/>
              </w:rPr>
            </w:pPr>
            <w:r w:rsidRPr="00D67CDA">
              <w:rPr>
                <w:rFonts w:ascii="Arial Narrow" w:hAnsi="Arial Narrow"/>
                <w:bCs/>
              </w:rPr>
              <w:t>-</w:t>
            </w:r>
            <w:r w:rsidR="00B23498" w:rsidRPr="00D67CDA">
              <w:rPr>
                <w:rFonts w:ascii="Arial Narrow" w:hAnsi="Arial Narrow"/>
                <w:bCs/>
              </w:rPr>
              <w:t xml:space="preserve"> Resiliencia. </w:t>
            </w:r>
            <w:r w:rsidR="00B23498" w:rsidRPr="00D67CDA">
              <w:rPr>
                <w:rFonts w:ascii="Arial Narrow" w:hAnsi="Arial Narrow"/>
              </w:rPr>
              <w:t xml:space="preserve">. Factores protectores – factores de riesgo. Expresiones de los niños con </w:t>
            </w:r>
            <w:r w:rsidR="00DE51EB">
              <w:rPr>
                <w:rFonts w:ascii="Arial Narrow" w:hAnsi="Arial Narrow"/>
              </w:rPr>
              <w:t xml:space="preserve">características  </w:t>
            </w:r>
            <w:proofErr w:type="spellStart"/>
            <w:r w:rsidR="00DE51EB">
              <w:rPr>
                <w:rFonts w:ascii="Arial Narrow" w:hAnsi="Arial Narrow"/>
              </w:rPr>
              <w:t>resilientes</w:t>
            </w:r>
            <w:proofErr w:type="spellEnd"/>
            <w:r w:rsidR="00DE51EB">
              <w:rPr>
                <w:rFonts w:ascii="Arial Narrow" w:hAnsi="Arial Narrow"/>
              </w:rPr>
              <w:t xml:space="preserve">. </w:t>
            </w:r>
          </w:p>
          <w:p w:rsidR="00B23498" w:rsidRPr="00D67CDA" w:rsidRDefault="00B23498" w:rsidP="00B23498">
            <w:pPr>
              <w:rPr>
                <w:rFonts w:ascii="Arial Narrow" w:hAnsi="Arial Narrow"/>
              </w:rPr>
            </w:pPr>
            <w:r w:rsidRPr="00D67CDA">
              <w:rPr>
                <w:rFonts w:ascii="Arial Narrow" w:hAnsi="Arial Narrow"/>
              </w:rPr>
              <w:t>- Concepto de accidente – enfermedad. Prevención de accidentes en la infancia.  Primeros auxilios en accidentes.</w:t>
            </w:r>
          </w:p>
          <w:p w:rsidR="00B23498" w:rsidRPr="00D67CDA" w:rsidRDefault="00B23498" w:rsidP="00B23498">
            <w:pPr>
              <w:rPr>
                <w:rFonts w:ascii="Arial Narrow" w:hAnsi="Arial Narrow"/>
              </w:rPr>
            </w:pPr>
          </w:p>
          <w:p w:rsidR="00B23498" w:rsidRPr="00D67CDA" w:rsidRDefault="00B23498" w:rsidP="00B2349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D67CDA">
              <w:rPr>
                <w:rFonts w:ascii="Arial Narrow" w:hAnsi="Arial Narrow"/>
                <w:b/>
                <w:bCs/>
              </w:rPr>
              <w:t>Eje III: El Niño y sus Patologías</w:t>
            </w:r>
          </w:p>
          <w:p w:rsidR="00B23498" w:rsidRPr="00D67CDA" w:rsidRDefault="00B23498" w:rsidP="00B23498">
            <w:pPr>
              <w:rPr>
                <w:rFonts w:ascii="Arial Narrow" w:hAnsi="Arial Narrow"/>
              </w:rPr>
            </w:pPr>
            <w:r w:rsidRPr="00D67CDA">
              <w:rPr>
                <w:rFonts w:ascii="Arial Narrow" w:hAnsi="Arial Narrow"/>
              </w:rPr>
              <w:t xml:space="preserve">- Convulsiones. Epilepsia. </w:t>
            </w:r>
          </w:p>
          <w:p w:rsidR="00B23498" w:rsidRPr="00D67CDA" w:rsidRDefault="00B23498" w:rsidP="00B23498">
            <w:pPr>
              <w:rPr>
                <w:rFonts w:ascii="Arial Narrow" w:hAnsi="Arial Narrow"/>
              </w:rPr>
            </w:pPr>
            <w:r w:rsidRPr="00D67CDA">
              <w:rPr>
                <w:rFonts w:ascii="Arial Narrow" w:hAnsi="Arial Narrow"/>
              </w:rPr>
              <w:t>- Trastorno por déficit de atención e hiperactividad.</w:t>
            </w:r>
          </w:p>
          <w:p w:rsidR="00B23498" w:rsidRPr="00D67CDA" w:rsidRDefault="001F05B8" w:rsidP="00B23498">
            <w:pPr>
              <w:rPr>
                <w:rFonts w:ascii="Arial Narrow" w:hAnsi="Arial Narrow"/>
              </w:rPr>
            </w:pPr>
            <w:r w:rsidRPr="00D67CDA">
              <w:rPr>
                <w:rFonts w:ascii="Arial Narrow" w:hAnsi="Arial Narrow"/>
              </w:rPr>
              <w:t>-</w:t>
            </w:r>
            <w:r w:rsidR="00B23498" w:rsidRPr="00D67CDA">
              <w:rPr>
                <w:rFonts w:ascii="Arial Narrow" w:hAnsi="Arial Narrow"/>
              </w:rPr>
              <w:t xml:space="preserve"> Trastornos generalizados del desarrollo: Trastorno autista.</w:t>
            </w:r>
          </w:p>
          <w:p w:rsidR="00B23498" w:rsidRPr="00D67CDA" w:rsidRDefault="00B23498" w:rsidP="00B23498">
            <w:pPr>
              <w:rPr>
                <w:rFonts w:ascii="Arial Narrow" w:hAnsi="Arial Narrow"/>
              </w:rPr>
            </w:pPr>
            <w:r w:rsidRPr="00D67CDA">
              <w:rPr>
                <w:rFonts w:ascii="Arial Narrow" w:hAnsi="Arial Narrow"/>
              </w:rPr>
              <w:t>-Trastorno del espectro alcohólico fetal.</w:t>
            </w:r>
          </w:p>
          <w:p w:rsidR="00B23498" w:rsidRPr="00D67CDA" w:rsidRDefault="00B23498" w:rsidP="00B23498">
            <w:pPr>
              <w:rPr>
                <w:rFonts w:ascii="Arial Narrow" w:hAnsi="Arial Narrow"/>
              </w:rPr>
            </w:pPr>
            <w:r w:rsidRPr="00D67CDA">
              <w:rPr>
                <w:rFonts w:ascii="Arial Narrow" w:hAnsi="Arial Narrow"/>
              </w:rPr>
              <w:t xml:space="preserve">-  Enuresis. </w:t>
            </w:r>
            <w:proofErr w:type="spellStart"/>
            <w:r w:rsidRPr="00D67CDA">
              <w:rPr>
                <w:rFonts w:ascii="Arial Narrow" w:hAnsi="Arial Narrow"/>
              </w:rPr>
              <w:t>Encopresis</w:t>
            </w:r>
            <w:proofErr w:type="spellEnd"/>
            <w:r w:rsidRPr="00D67CDA">
              <w:rPr>
                <w:rFonts w:ascii="Arial Narrow" w:hAnsi="Arial Narrow"/>
              </w:rPr>
              <w:t>.</w:t>
            </w:r>
          </w:p>
          <w:p w:rsidR="00B23498" w:rsidRPr="00D67CDA" w:rsidRDefault="00B23498" w:rsidP="00B23498">
            <w:pPr>
              <w:rPr>
                <w:rFonts w:ascii="Arial Narrow" w:hAnsi="Arial Narrow"/>
              </w:rPr>
            </w:pPr>
          </w:p>
          <w:p w:rsidR="001C4E07" w:rsidRPr="00D67CDA" w:rsidRDefault="00B23498" w:rsidP="00B23498">
            <w:pPr>
              <w:tabs>
                <w:tab w:val="left" w:pos="1080"/>
              </w:tabs>
              <w:snapToGrid w:val="0"/>
              <w:rPr>
                <w:rFonts w:ascii="Arial Narrow" w:hAnsi="Arial Narrow" w:cs="Arial"/>
                <w:i/>
              </w:rPr>
            </w:pPr>
            <w:r w:rsidRPr="00D67CDA">
              <w:rPr>
                <w:rFonts w:ascii="Arial Narrow" w:hAnsi="Arial Narrow"/>
              </w:rPr>
              <w:t>Observación: el presente programa se basa en los descriptores y en los intereses y necesidades que las alumnas plantean al docente del espacio curricular</w:t>
            </w:r>
          </w:p>
          <w:p w:rsidR="001C4E07" w:rsidRPr="00D67CDA" w:rsidRDefault="001C4E07" w:rsidP="001C4E07">
            <w:pPr>
              <w:snapToGrid w:val="0"/>
              <w:jc w:val="center"/>
              <w:rPr>
                <w:rFonts w:ascii="Arial Narrow" w:hAnsi="Arial Narrow" w:cs="Arial"/>
              </w:rPr>
            </w:pPr>
          </w:p>
          <w:p w:rsidR="001C4E07" w:rsidRPr="00D67CDA" w:rsidRDefault="001C4E07" w:rsidP="001C4E07">
            <w:pPr>
              <w:snapToGrid w:val="0"/>
              <w:jc w:val="center"/>
              <w:rPr>
                <w:rFonts w:ascii="Arial Narrow" w:hAnsi="Arial Narrow" w:cs="Arial"/>
                <w:i/>
              </w:rPr>
            </w:pPr>
          </w:p>
        </w:tc>
      </w:tr>
    </w:tbl>
    <w:p w:rsidR="00E90B53" w:rsidRDefault="00E90B53" w:rsidP="00E90B53">
      <w:pPr>
        <w:tabs>
          <w:tab w:val="left" w:pos="1080"/>
          <w:tab w:val="left" w:pos="7760"/>
        </w:tabs>
        <w:jc w:val="both"/>
      </w:pPr>
    </w:p>
    <w:tbl>
      <w:tblPr>
        <w:tblW w:w="9554" w:type="dxa"/>
        <w:tblInd w:w="-20" w:type="dxa"/>
        <w:tblLayout w:type="fixed"/>
        <w:tblLook w:val="0000"/>
      </w:tblPr>
      <w:tblGrid>
        <w:gridCol w:w="9554"/>
      </w:tblGrid>
      <w:tr w:rsidR="00E90B53" w:rsidTr="00924D52">
        <w:trPr>
          <w:trHeight w:val="246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90B53" w:rsidRPr="00D67CDA" w:rsidRDefault="000929B2" w:rsidP="000929B2">
            <w:pPr>
              <w:tabs>
                <w:tab w:val="left" w:pos="108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D67CDA">
              <w:rPr>
                <w:rFonts w:ascii="Arial" w:hAnsi="Arial" w:cs="Arial"/>
                <w:b/>
              </w:rPr>
              <w:t>FINALIDADES FORMATIVAS</w:t>
            </w:r>
          </w:p>
        </w:tc>
      </w:tr>
      <w:tr w:rsidR="00E90B53" w:rsidRPr="001E74EA" w:rsidTr="00924D52">
        <w:trPr>
          <w:trHeight w:val="959"/>
        </w:trPr>
        <w:tc>
          <w:tcPr>
            <w:tcW w:w="9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3" w:rsidRPr="00D67CDA" w:rsidRDefault="00E90B53" w:rsidP="006A01B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E90B53" w:rsidRDefault="00D67CDA" w:rsidP="00D67CD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D67CDA">
              <w:rPr>
                <w:rFonts w:ascii="Arial Narrow" w:hAnsi="Arial Narrow" w:cs="Arial"/>
                <w:sz w:val="22"/>
                <w:szCs w:val="22"/>
              </w:rPr>
              <w:t xml:space="preserve">Conocer </w:t>
            </w:r>
            <w:r>
              <w:rPr>
                <w:rFonts w:ascii="Arial Narrow" w:hAnsi="Arial Narrow" w:cs="Arial"/>
                <w:sz w:val="22"/>
                <w:szCs w:val="22"/>
              </w:rPr>
              <w:t>los saberes adicionales a aquellos que son tradicionales en el Nivel Inicial (ejemplo: los ligados a la promoción aseo personal y la adquisición de los hábitos higiénicos en los/las niños/as), que resultan vitales desde este nuevo enfoque integrador de la salud, en el que la prevención y la promoción de la salud cobran tanta importancia.</w:t>
            </w:r>
          </w:p>
          <w:p w:rsidR="00D67CDA" w:rsidRDefault="00D67CDA" w:rsidP="00D67CD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 Conocer el desarrollo óptimo y la mejora de la calidad de vida de los niños, preservando y promoviendo su salud y bienestar.</w:t>
            </w:r>
          </w:p>
          <w:p w:rsidR="007A2765" w:rsidRDefault="007A2765" w:rsidP="00D67CD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 Afianzar conocimientos básicos sobre salud, enfermedad, alimentación, higiene, primeros auxilios y prevención de accidentes.</w:t>
            </w:r>
          </w:p>
          <w:p w:rsidR="007A2765" w:rsidRPr="00D67CDA" w:rsidRDefault="007A2765" w:rsidP="00D67CDA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E90B53" w:rsidRDefault="00E90B53" w:rsidP="00E90B53">
      <w:pPr>
        <w:tabs>
          <w:tab w:val="left" w:pos="7760"/>
        </w:tabs>
        <w:jc w:val="both"/>
      </w:pPr>
    </w:p>
    <w:tbl>
      <w:tblPr>
        <w:tblW w:w="0" w:type="auto"/>
        <w:tblInd w:w="-20" w:type="dxa"/>
        <w:tblLayout w:type="fixed"/>
        <w:tblLook w:val="0000"/>
      </w:tblPr>
      <w:tblGrid>
        <w:gridCol w:w="9534"/>
      </w:tblGrid>
      <w:tr w:rsidR="00E90B53" w:rsidTr="006A01BB"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90B53" w:rsidRPr="00346740" w:rsidRDefault="00345FF7" w:rsidP="006A01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6740">
              <w:rPr>
                <w:rFonts w:ascii="Arial" w:hAnsi="Arial" w:cs="Arial"/>
                <w:b/>
              </w:rPr>
              <w:t>METODOLOGÍA</w:t>
            </w:r>
          </w:p>
        </w:tc>
      </w:tr>
      <w:tr w:rsidR="00E90B53" w:rsidRPr="00974AE4" w:rsidTr="008D6960">
        <w:trPr>
          <w:trHeight w:val="70"/>
        </w:trPr>
        <w:tc>
          <w:tcPr>
            <w:tcW w:w="9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7A" w:rsidRPr="00974AE4" w:rsidRDefault="00345FF7" w:rsidP="006A01BB">
            <w:pPr>
              <w:pStyle w:val="Textoindependiente"/>
              <w:jc w:val="both"/>
              <w:rPr>
                <w:rFonts w:ascii="Arial Narrow" w:hAnsi="Arial Narrow" w:cs="Arial"/>
                <w:b/>
                <w:szCs w:val="24"/>
              </w:rPr>
            </w:pPr>
            <w:r w:rsidRPr="00974AE4">
              <w:rPr>
                <w:rFonts w:ascii="Arial Narrow" w:hAnsi="Arial Narrow" w:cs="Arial"/>
                <w:b/>
                <w:szCs w:val="24"/>
              </w:rPr>
              <w:t>E</w:t>
            </w:r>
            <w:r w:rsidR="00533F7A" w:rsidRPr="00974AE4">
              <w:rPr>
                <w:rFonts w:ascii="Arial Narrow" w:hAnsi="Arial Narrow" w:cs="Arial"/>
                <w:b/>
                <w:szCs w:val="24"/>
              </w:rPr>
              <w:t xml:space="preserve">STRATEGIAS DE INTERVENCIÓN EN EL INSTITUTO FORMADOR: </w:t>
            </w:r>
          </w:p>
          <w:p w:rsidR="00346740" w:rsidRPr="00974AE4" w:rsidRDefault="00346740" w:rsidP="00346740">
            <w:pPr>
              <w:rPr>
                <w:rFonts w:ascii="Arial Narrow" w:hAnsi="Arial Narrow"/>
              </w:rPr>
            </w:pPr>
            <w:r w:rsidRPr="00974AE4">
              <w:rPr>
                <w:rFonts w:ascii="Arial Narrow" w:hAnsi="Arial Narrow"/>
              </w:rPr>
              <w:t>Desde el presente espacio curricular, se  intenta que las alumnas puedan integrar saberes adquiridos en  otras materias, con los aprendizajes nuevos, siendo analizados, interpretados  y reflexionados a la luz de las propias prácticas educativas (tanto  las realizadas años anteriores, como las correspondiente a la práctica profesional de 4º año)</w:t>
            </w:r>
          </w:p>
          <w:p w:rsidR="00346740" w:rsidRPr="00974AE4" w:rsidRDefault="00346740" w:rsidP="00346740">
            <w:pPr>
              <w:rPr>
                <w:rFonts w:ascii="Arial Narrow" w:hAnsi="Arial Narrow"/>
              </w:rPr>
            </w:pPr>
          </w:p>
          <w:p w:rsidR="00346740" w:rsidRPr="00974AE4" w:rsidRDefault="00346740" w:rsidP="00346740">
            <w:pPr>
              <w:rPr>
                <w:rFonts w:ascii="Arial Narrow" w:hAnsi="Arial Narrow"/>
              </w:rPr>
            </w:pPr>
            <w:r w:rsidRPr="00974AE4">
              <w:rPr>
                <w:rFonts w:ascii="Arial Narrow" w:hAnsi="Arial Narrow"/>
                <w:color w:val="FF0000"/>
              </w:rPr>
              <w:t xml:space="preserve"> </w:t>
            </w:r>
            <w:r w:rsidR="00DE51EB" w:rsidRPr="00974AE4">
              <w:rPr>
                <w:rFonts w:ascii="Arial Narrow" w:hAnsi="Arial Narrow"/>
              </w:rPr>
              <w:t>Estrategias de intervención</w:t>
            </w:r>
            <w:r w:rsidRPr="00974AE4">
              <w:rPr>
                <w:rFonts w:ascii="Arial Narrow" w:hAnsi="Arial Narrow"/>
              </w:rPr>
              <w:t>:</w:t>
            </w:r>
          </w:p>
          <w:p w:rsidR="00DE51EB" w:rsidRPr="00974AE4" w:rsidRDefault="00DE51EB" w:rsidP="00346740">
            <w:pPr>
              <w:rPr>
                <w:rFonts w:ascii="Arial Narrow" w:hAnsi="Arial Narrow"/>
              </w:rPr>
            </w:pPr>
          </w:p>
          <w:p w:rsidR="00DE51EB" w:rsidRPr="00974AE4" w:rsidRDefault="00DE51EB" w:rsidP="00DE51EB">
            <w:pPr>
              <w:pStyle w:val="Textoindependiente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Cs w:val="24"/>
              </w:rPr>
            </w:pPr>
            <w:r w:rsidRPr="00974AE4">
              <w:rPr>
                <w:rFonts w:ascii="Arial Narrow" w:hAnsi="Arial Narrow" w:cs="Arial"/>
                <w:szCs w:val="24"/>
              </w:rPr>
              <w:t>Exposición oral por parte del profesor de conceptos relevantes, utilizando como recursos la pizarra y filminas, proyector etc.</w:t>
            </w:r>
          </w:p>
          <w:p w:rsidR="00DE51EB" w:rsidRPr="00974AE4" w:rsidRDefault="00DE51EB" w:rsidP="00346740">
            <w:pPr>
              <w:rPr>
                <w:rFonts w:ascii="Arial Narrow" w:hAnsi="Arial Narrow"/>
                <w:color w:val="FF0000"/>
                <w:lang w:val="es-ES"/>
              </w:rPr>
            </w:pPr>
          </w:p>
          <w:p w:rsidR="00346740" w:rsidRPr="00974AE4" w:rsidRDefault="00DE51EB" w:rsidP="00346740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974AE4">
              <w:rPr>
                <w:rFonts w:ascii="Arial Narrow" w:hAnsi="Arial Narrow"/>
              </w:rPr>
              <w:t>A partir de la l</w:t>
            </w:r>
            <w:r w:rsidR="00346740" w:rsidRPr="00974AE4">
              <w:rPr>
                <w:rFonts w:ascii="Arial Narrow" w:hAnsi="Arial Narrow"/>
              </w:rPr>
              <w:t>ectura, análisis e interpretación de la información a través de textos bibliográficos de las di</w:t>
            </w:r>
            <w:r w:rsidRPr="00974AE4">
              <w:rPr>
                <w:rFonts w:ascii="Arial Narrow" w:hAnsi="Arial Narrow"/>
              </w:rPr>
              <w:t>stintas temáticas a desarrollar: discusión en pequeños grupos, resolución de guías de estudio</w:t>
            </w:r>
          </w:p>
          <w:p w:rsidR="00346740" w:rsidRPr="00974AE4" w:rsidRDefault="00DE51EB" w:rsidP="00346740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974AE4">
              <w:rPr>
                <w:rFonts w:ascii="Arial Narrow" w:hAnsi="Arial Narrow"/>
              </w:rPr>
              <w:t>Investigación de distintas temáticas y exposición de las mismas.</w:t>
            </w:r>
          </w:p>
          <w:p w:rsidR="00E90B53" w:rsidRPr="00974AE4" w:rsidRDefault="00E90B53" w:rsidP="008D6960">
            <w:pPr>
              <w:pStyle w:val="Textoindependiente"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E90B53" w:rsidRPr="00974AE4" w:rsidRDefault="00E90B53" w:rsidP="00E90B53">
      <w:pPr>
        <w:tabs>
          <w:tab w:val="left" w:pos="5200"/>
        </w:tabs>
        <w:jc w:val="both"/>
        <w:rPr>
          <w:rFonts w:ascii="Arial Narrow" w:hAnsi="Arial Narrow" w:cs="Arial"/>
          <w:sz w:val="22"/>
          <w:szCs w:val="22"/>
        </w:rPr>
      </w:pPr>
      <w:r w:rsidRPr="00974AE4">
        <w:rPr>
          <w:rFonts w:ascii="Arial Narrow" w:hAnsi="Arial Narrow" w:cs="Arial"/>
          <w:sz w:val="22"/>
          <w:szCs w:val="22"/>
        </w:rPr>
        <w:lastRenderedPageBreak/>
        <w:tab/>
      </w:r>
    </w:p>
    <w:p w:rsidR="009120FC" w:rsidRDefault="009120FC" w:rsidP="00E90B53">
      <w:pPr>
        <w:tabs>
          <w:tab w:val="left" w:pos="520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534" w:type="dxa"/>
        <w:tblInd w:w="-20" w:type="dxa"/>
        <w:tblLayout w:type="fixed"/>
        <w:tblLook w:val="0000"/>
      </w:tblPr>
      <w:tblGrid>
        <w:gridCol w:w="9534"/>
      </w:tblGrid>
      <w:tr w:rsidR="00E90B53" w:rsidTr="00924D52"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90B53" w:rsidRPr="007B732F" w:rsidRDefault="00E90B53" w:rsidP="006A01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B732F">
              <w:rPr>
                <w:rFonts w:ascii="Arial" w:hAnsi="Arial" w:cs="Arial"/>
                <w:b/>
              </w:rPr>
              <w:t>EVALUACIÓN</w:t>
            </w:r>
          </w:p>
        </w:tc>
      </w:tr>
      <w:tr w:rsidR="00E90B53" w:rsidTr="00924D52">
        <w:tc>
          <w:tcPr>
            <w:tcW w:w="9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3" w:rsidRDefault="00E90B53" w:rsidP="006A01B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CRITERIOS</w:t>
            </w:r>
          </w:p>
        </w:tc>
      </w:tr>
      <w:tr w:rsidR="00E90B53" w:rsidTr="00924D52">
        <w:tc>
          <w:tcPr>
            <w:tcW w:w="9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E4" w:rsidRPr="003E55F6" w:rsidRDefault="00974AE4" w:rsidP="003E55F6">
            <w:pPr>
              <w:pStyle w:val="Textoindependiente"/>
              <w:jc w:val="both"/>
              <w:rPr>
                <w:rFonts w:ascii="Arial Narrow" w:hAnsi="Arial Narrow" w:cs="Arial"/>
                <w:szCs w:val="24"/>
                <w:lang w:val="es-ES_tradnl"/>
              </w:rPr>
            </w:pPr>
          </w:p>
          <w:p w:rsidR="003E55F6" w:rsidRPr="003E55F6" w:rsidRDefault="003E55F6" w:rsidP="003E55F6">
            <w:pPr>
              <w:numPr>
                <w:ilvl w:val="0"/>
                <w:numId w:val="12"/>
              </w:numPr>
              <w:jc w:val="both"/>
              <w:rPr>
                <w:rFonts w:ascii="Arial Narrow" w:hAnsi="Arial Narrow"/>
                <w:bCs/>
              </w:rPr>
            </w:pPr>
            <w:r w:rsidRPr="003E55F6">
              <w:rPr>
                <w:rFonts w:ascii="Arial Narrow" w:hAnsi="Arial Narrow"/>
                <w:bCs/>
              </w:rPr>
              <w:t>Asistencia y participación  en clase.</w:t>
            </w:r>
          </w:p>
          <w:p w:rsidR="003E55F6" w:rsidRPr="003E55F6" w:rsidRDefault="003E55F6" w:rsidP="003E55F6">
            <w:pPr>
              <w:numPr>
                <w:ilvl w:val="0"/>
                <w:numId w:val="12"/>
              </w:numPr>
              <w:jc w:val="both"/>
              <w:rPr>
                <w:rFonts w:ascii="Arial Narrow" w:hAnsi="Arial Narrow"/>
                <w:bCs/>
              </w:rPr>
            </w:pPr>
            <w:r w:rsidRPr="003E55F6">
              <w:rPr>
                <w:rFonts w:ascii="Arial Narrow" w:hAnsi="Arial Narrow"/>
                <w:bCs/>
              </w:rPr>
              <w:t>Interés por los temas desarrollados en clase.</w:t>
            </w:r>
          </w:p>
          <w:p w:rsidR="003E55F6" w:rsidRPr="003E55F6" w:rsidRDefault="003E55F6" w:rsidP="003E55F6">
            <w:pPr>
              <w:numPr>
                <w:ilvl w:val="0"/>
                <w:numId w:val="12"/>
              </w:numPr>
              <w:jc w:val="both"/>
              <w:rPr>
                <w:rFonts w:ascii="Arial Narrow" w:hAnsi="Arial Narrow"/>
                <w:bCs/>
              </w:rPr>
            </w:pPr>
            <w:r w:rsidRPr="003E55F6">
              <w:rPr>
                <w:rFonts w:ascii="Arial Narrow" w:hAnsi="Arial Narrow"/>
                <w:bCs/>
              </w:rPr>
              <w:t>Uso de vocabulario específico.</w:t>
            </w:r>
          </w:p>
          <w:p w:rsidR="003E55F6" w:rsidRPr="003E55F6" w:rsidRDefault="003E55F6" w:rsidP="003E55F6">
            <w:pPr>
              <w:numPr>
                <w:ilvl w:val="0"/>
                <w:numId w:val="12"/>
              </w:numPr>
              <w:jc w:val="both"/>
              <w:rPr>
                <w:rFonts w:ascii="Arial Narrow" w:hAnsi="Arial Narrow"/>
                <w:bCs/>
              </w:rPr>
            </w:pPr>
            <w:r w:rsidRPr="003E55F6">
              <w:rPr>
                <w:rFonts w:ascii="Arial Narrow" w:hAnsi="Arial Narrow"/>
                <w:bCs/>
              </w:rPr>
              <w:t>Responsabilidad en la presentación  de trabajos prácticos (tiempo y forma)</w:t>
            </w:r>
          </w:p>
          <w:p w:rsidR="003E55F6" w:rsidRPr="003E55F6" w:rsidRDefault="003E55F6" w:rsidP="003E55F6">
            <w:pPr>
              <w:numPr>
                <w:ilvl w:val="0"/>
                <w:numId w:val="12"/>
              </w:numPr>
              <w:jc w:val="both"/>
              <w:rPr>
                <w:rFonts w:ascii="Arial Narrow" w:hAnsi="Arial Narrow"/>
                <w:bCs/>
              </w:rPr>
            </w:pPr>
            <w:r w:rsidRPr="003E55F6">
              <w:rPr>
                <w:rFonts w:ascii="Arial Narrow" w:hAnsi="Arial Narrow"/>
              </w:rPr>
              <w:t>Posición crítica, responsable y constructiva, en relación con las temáticas abordadas.</w:t>
            </w:r>
          </w:p>
          <w:p w:rsidR="003E55F6" w:rsidRPr="003E55F6" w:rsidRDefault="003E55F6" w:rsidP="003E55F6">
            <w:pPr>
              <w:numPr>
                <w:ilvl w:val="0"/>
                <w:numId w:val="12"/>
              </w:numPr>
              <w:jc w:val="both"/>
              <w:rPr>
                <w:rFonts w:ascii="Arial Narrow" w:hAnsi="Arial Narrow"/>
                <w:bCs/>
              </w:rPr>
            </w:pPr>
            <w:r w:rsidRPr="003E55F6">
              <w:rPr>
                <w:rFonts w:ascii="Arial Narrow" w:hAnsi="Arial Narrow"/>
              </w:rPr>
              <w:t>Respeto por el pensamiento ajeno y valoración del intercambio de ideas como fuente de enriquecimiento personal.</w:t>
            </w:r>
          </w:p>
          <w:p w:rsidR="00974AE4" w:rsidRPr="00974AE4" w:rsidRDefault="00974AE4" w:rsidP="003E55F6">
            <w:pPr>
              <w:suppressAutoHyphens/>
              <w:ind w:left="720"/>
              <w:rPr>
                <w:rFonts w:ascii="Arial" w:hAnsi="Arial" w:cs="Arial"/>
                <w:i/>
              </w:rPr>
            </w:pPr>
          </w:p>
          <w:p w:rsidR="00E90B53" w:rsidRDefault="00E90B53" w:rsidP="006A01BB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B53" w:rsidTr="00924D52">
        <w:tc>
          <w:tcPr>
            <w:tcW w:w="9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3" w:rsidRPr="003E55F6" w:rsidRDefault="00E90B53" w:rsidP="006A01BB">
            <w:pPr>
              <w:snapToGrid w:val="0"/>
              <w:rPr>
                <w:rFonts w:ascii="Arial" w:hAnsi="Arial" w:cs="Arial"/>
                <w:b/>
              </w:rPr>
            </w:pPr>
            <w:r w:rsidRPr="003E55F6">
              <w:rPr>
                <w:rFonts w:ascii="Arial" w:hAnsi="Arial" w:cs="Arial"/>
                <w:b/>
              </w:rPr>
              <w:t>CONDICIONES PARA REGULARIZAR</w:t>
            </w:r>
            <w:r w:rsidR="00533F7A" w:rsidRPr="003E55F6">
              <w:rPr>
                <w:rFonts w:ascii="Arial" w:hAnsi="Arial" w:cs="Arial"/>
                <w:b/>
              </w:rPr>
              <w:t xml:space="preserve"> </w:t>
            </w:r>
            <w:r w:rsidR="00924D52" w:rsidRPr="003E55F6">
              <w:rPr>
                <w:rFonts w:ascii="Arial" w:hAnsi="Arial" w:cs="Arial"/>
                <w:b/>
              </w:rPr>
              <w:t>(RAI.</w:t>
            </w:r>
            <w:r w:rsidR="004B5AC6" w:rsidRPr="003E55F6">
              <w:rPr>
                <w:rFonts w:ascii="Arial" w:hAnsi="Arial" w:cs="Arial"/>
                <w:b/>
              </w:rPr>
              <w:t xml:space="preserve"> </w:t>
            </w:r>
            <w:r w:rsidR="00533F7A" w:rsidRPr="003E55F6">
              <w:rPr>
                <w:rFonts w:ascii="Arial" w:hAnsi="Arial" w:cs="Arial"/>
                <w:b/>
              </w:rPr>
              <w:t>Parte III. Cap. 2 Art.51</w:t>
            </w:r>
            <w:r w:rsidR="00924D52" w:rsidRPr="003E55F6">
              <w:rPr>
                <w:rFonts w:ascii="Arial" w:hAnsi="Arial" w:cs="Arial"/>
                <w:b/>
              </w:rPr>
              <w:t>)</w:t>
            </w:r>
            <w:r w:rsidR="00533F7A" w:rsidRPr="003E55F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90B53" w:rsidTr="00924D52">
        <w:tc>
          <w:tcPr>
            <w:tcW w:w="9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3" w:rsidRPr="001B030E" w:rsidRDefault="003E55F6" w:rsidP="00F54588">
            <w:pPr>
              <w:pStyle w:val="Textoindependiente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1B030E">
              <w:rPr>
                <w:rFonts w:ascii="Arial Narrow" w:hAnsi="Arial Narrow" w:cs="Arial"/>
                <w:sz w:val="22"/>
                <w:szCs w:val="22"/>
              </w:rPr>
              <w:t>Asistencia 75</w:t>
            </w:r>
            <w:r w:rsidR="00E90B53" w:rsidRPr="001B030E">
              <w:rPr>
                <w:rFonts w:ascii="Arial Narrow" w:hAnsi="Arial Narrow" w:cs="Arial"/>
                <w:sz w:val="22"/>
                <w:szCs w:val="22"/>
              </w:rPr>
              <w:t>% como mínimo</w:t>
            </w:r>
          </w:p>
          <w:p w:rsidR="003E55F6" w:rsidRPr="001B030E" w:rsidRDefault="00F54588" w:rsidP="00F54588">
            <w:pPr>
              <w:pStyle w:val="Textoindependiente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1B030E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100% de los </w:t>
            </w:r>
            <w:r w:rsidR="00845CFA" w:rsidRPr="001B030E">
              <w:rPr>
                <w:rFonts w:ascii="Arial Narrow" w:hAnsi="Arial Narrow" w:cs="Arial"/>
                <w:sz w:val="22"/>
                <w:szCs w:val="22"/>
                <w:lang w:val="es-ES_tradnl"/>
              </w:rPr>
              <w:t>trabajos prácticos grupales e individuales</w:t>
            </w:r>
            <w:r w:rsidR="001B030E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aprobados</w:t>
            </w:r>
          </w:p>
          <w:p w:rsidR="00F54588" w:rsidRPr="001B030E" w:rsidRDefault="00845CFA" w:rsidP="00845CFA">
            <w:pPr>
              <w:pStyle w:val="Textoindependiente"/>
              <w:ind w:left="1560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1B030E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El estudiante tendrá la posibilidad de recuperar la asistencia e instancias de evaluación </w:t>
            </w:r>
            <w:r w:rsidR="004A3550" w:rsidRPr="001B030E">
              <w:rPr>
                <w:rFonts w:ascii="Arial Narrow" w:hAnsi="Arial Narrow" w:cs="Arial"/>
                <w:sz w:val="22"/>
                <w:szCs w:val="22"/>
                <w:lang w:val="es-ES_tradnl"/>
              </w:rPr>
              <w:t>mediante la presentación de trabajos prácticos de investigación (temática acordada con la profesora)</w:t>
            </w:r>
          </w:p>
          <w:p w:rsidR="00E90B53" w:rsidRPr="001B030E" w:rsidRDefault="001B030E" w:rsidP="00F54588">
            <w:pPr>
              <w:pStyle w:val="Textoindependiente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A</w:t>
            </w:r>
            <w:r w:rsidR="00E90B53" w:rsidRPr="001B030E">
              <w:rPr>
                <w:rFonts w:ascii="Arial Narrow" w:hAnsi="Arial Narrow" w:cs="Arial"/>
                <w:sz w:val="22"/>
                <w:szCs w:val="22"/>
              </w:rPr>
              <w:t xml:space="preserve">probación de los </w:t>
            </w:r>
            <w:r w:rsidR="004A3550" w:rsidRPr="001B030E">
              <w:rPr>
                <w:rFonts w:ascii="Arial Narrow" w:hAnsi="Arial Narrow" w:cs="Arial"/>
                <w:sz w:val="22"/>
                <w:szCs w:val="22"/>
              </w:rPr>
              <w:t>tra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bajos individuales y grupales, con una calificación de </w:t>
            </w:r>
            <w:r w:rsidR="004A3550" w:rsidRPr="001B030E">
              <w:rPr>
                <w:rFonts w:ascii="Arial Narrow" w:hAnsi="Arial Narrow" w:cs="Arial"/>
                <w:sz w:val="22"/>
                <w:szCs w:val="22"/>
              </w:rPr>
              <w:t xml:space="preserve"> de 7 (siete)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 más.</w:t>
            </w:r>
          </w:p>
          <w:p w:rsidR="00E90B53" w:rsidRPr="000F4368" w:rsidRDefault="00E90B53" w:rsidP="00924D52">
            <w:pPr>
              <w:suppressAutoHyphens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B53" w:rsidTr="00924D52">
        <w:tc>
          <w:tcPr>
            <w:tcW w:w="9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3" w:rsidRPr="003F7647" w:rsidRDefault="00E90B53" w:rsidP="00924D52">
            <w:pPr>
              <w:snapToGrid w:val="0"/>
              <w:rPr>
                <w:rFonts w:ascii="Arial" w:hAnsi="Arial" w:cs="Arial"/>
                <w:b/>
              </w:rPr>
            </w:pPr>
            <w:r w:rsidRPr="003F7647">
              <w:rPr>
                <w:rFonts w:ascii="Arial" w:hAnsi="Arial" w:cs="Arial"/>
                <w:b/>
              </w:rPr>
              <w:t>CONDICIONES PARA ACREDITAR</w:t>
            </w:r>
            <w:r w:rsidR="00924D52" w:rsidRPr="003F7647">
              <w:rPr>
                <w:rFonts w:ascii="Arial" w:hAnsi="Arial" w:cs="Arial"/>
                <w:b/>
              </w:rPr>
              <w:t xml:space="preserve"> (RAI.</w:t>
            </w:r>
            <w:r w:rsidR="004B5AC6" w:rsidRPr="003F7647">
              <w:rPr>
                <w:rFonts w:ascii="Arial" w:hAnsi="Arial" w:cs="Arial"/>
                <w:b/>
              </w:rPr>
              <w:t xml:space="preserve"> </w:t>
            </w:r>
            <w:r w:rsidR="00924D52" w:rsidRPr="003F7647">
              <w:rPr>
                <w:rFonts w:ascii="Arial" w:hAnsi="Arial" w:cs="Arial"/>
                <w:b/>
              </w:rPr>
              <w:t>Parte III. Cap. 3 Art.57 y 58)</w:t>
            </w:r>
          </w:p>
        </w:tc>
      </w:tr>
      <w:tr w:rsidR="00E90B53" w:rsidTr="00924D52">
        <w:tc>
          <w:tcPr>
            <w:tcW w:w="9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47" w:rsidRDefault="003F7647" w:rsidP="003F7647">
            <w:pPr>
              <w:shd w:val="clear" w:color="auto" w:fill="FFFFFF" w:themeFill="background1"/>
              <w:ind w:left="567" w:hanging="283"/>
              <w:rPr>
                <w:rFonts w:ascii="Arial" w:hAnsi="Arial" w:cs="Arial"/>
                <w:b/>
                <w:sz w:val="20"/>
                <w:u w:val="single"/>
              </w:rPr>
            </w:pPr>
            <w:r w:rsidRPr="003F7647">
              <w:rPr>
                <w:rFonts w:ascii="Arial" w:hAnsi="Arial" w:cs="Arial"/>
                <w:b/>
                <w:sz w:val="20"/>
                <w:u w:val="single"/>
              </w:rPr>
              <w:t xml:space="preserve">Acreditación directa: </w:t>
            </w:r>
          </w:p>
          <w:p w:rsidR="003F7647" w:rsidRPr="003F7647" w:rsidRDefault="003F7647" w:rsidP="003F7647">
            <w:pPr>
              <w:shd w:val="clear" w:color="auto" w:fill="FFFFFF" w:themeFill="background1"/>
              <w:ind w:left="567" w:hanging="283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3F7647" w:rsidRDefault="003F7647" w:rsidP="003F7647">
            <w:pPr>
              <w:shd w:val="clear" w:color="auto" w:fill="FFFFFF" w:themeFill="background1"/>
              <w:ind w:left="284"/>
              <w:rPr>
                <w:rFonts w:ascii="Arial Narrow" w:hAnsi="Arial Narrow"/>
                <w:shd w:val="clear" w:color="auto" w:fill="FFFFFF" w:themeFill="background1"/>
              </w:rPr>
            </w:pPr>
            <w:r w:rsidRPr="003F7647">
              <w:rPr>
                <w:rFonts w:ascii="Arial Narrow" w:hAnsi="Arial Narrow"/>
                <w:shd w:val="clear" w:color="auto" w:fill="FFFFFF" w:themeFill="background1"/>
              </w:rPr>
              <w:t xml:space="preserve">Para la aprobación de cada una de las evaluaciones de proceso o su instancia </w:t>
            </w:r>
            <w:proofErr w:type="spellStart"/>
            <w:r w:rsidRPr="003F7647">
              <w:rPr>
                <w:rFonts w:ascii="Arial Narrow" w:hAnsi="Arial Narrow"/>
                <w:shd w:val="clear" w:color="auto" w:fill="FFFFFF" w:themeFill="background1"/>
              </w:rPr>
              <w:t>recuperatoria</w:t>
            </w:r>
            <w:proofErr w:type="spellEnd"/>
            <w:r w:rsidRPr="003F7647">
              <w:rPr>
                <w:rFonts w:ascii="Arial Narrow" w:hAnsi="Arial Narrow"/>
                <w:shd w:val="clear" w:color="auto" w:fill="FFFFFF" w:themeFill="background1"/>
              </w:rPr>
              <w:t xml:space="preserve"> a los fines de la acreditación directa se establece como exigencia: una calificación no menor a 7 (siete), además de la exigencia mínima de asistencia del 75 %. </w:t>
            </w:r>
          </w:p>
          <w:p w:rsidR="003F7647" w:rsidRPr="003F7647" w:rsidRDefault="003F7647" w:rsidP="003F7647">
            <w:pPr>
              <w:shd w:val="clear" w:color="auto" w:fill="FFFFFF" w:themeFill="background1"/>
              <w:ind w:left="284"/>
              <w:rPr>
                <w:rFonts w:ascii="Arial Narrow" w:hAnsi="Arial Narrow"/>
                <w:shd w:val="clear" w:color="auto" w:fill="FFFFFF" w:themeFill="background1"/>
              </w:rPr>
            </w:pPr>
          </w:p>
          <w:p w:rsidR="003F7647" w:rsidRPr="003F7647" w:rsidRDefault="003F7647" w:rsidP="003F7647">
            <w:pPr>
              <w:shd w:val="clear" w:color="auto" w:fill="FFFFFF" w:themeFill="background1"/>
              <w:ind w:left="567" w:hanging="283"/>
              <w:rPr>
                <w:rFonts w:ascii="Arial Narrow" w:hAnsi="Arial Narrow"/>
                <w:shd w:val="clear" w:color="auto" w:fill="FFFFFF" w:themeFill="background1"/>
              </w:rPr>
            </w:pPr>
            <w:r w:rsidRPr="003F7647">
              <w:rPr>
                <w:rFonts w:ascii="Arial Narrow" w:hAnsi="Arial Narrow"/>
                <w:shd w:val="clear" w:color="auto" w:fill="FFFFFF" w:themeFill="background1"/>
              </w:rPr>
              <w:t xml:space="preserve">Cumplidos estos requisitos al finalizar el cursado, se dará por ACREDITADO en la unidad curricular correspondiente. </w:t>
            </w:r>
          </w:p>
          <w:p w:rsidR="00F54588" w:rsidRPr="003F7647" w:rsidRDefault="00F54588" w:rsidP="003F7647">
            <w:pPr>
              <w:pStyle w:val="Textoindependiente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F54588" w:rsidRPr="000F4368" w:rsidRDefault="00F54588" w:rsidP="00A86323">
            <w:pPr>
              <w:suppressAutoHyphens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0B53" w:rsidRDefault="00E90B53" w:rsidP="00E90B53">
      <w:pPr>
        <w:tabs>
          <w:tab w:val="left" w:pos="7760"/>
        </w:tabs>
        <w:jc w:val="both"/>
      </w:pPr>
    </w:p>
    <w:tbl>
      <w:tblPr>
        <w:tblW w:w="0" w:type="auto"/>
        <w:tblInd w:w="-20" w:type="dxa"/>
        <w:tblLayout w:type="fixed"/>
        <w:tblLook w:val="0000"/>
      </w:tblPr>
      <w:tblGrid>
        <w:gridCol w:w="1716"/>
        <w:gridCol w:w="7821"/>
      </w:tblGrid>
      <w:tr w:rsidR="00E90B53" w:rsidTr="00F54588"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90B53" w:rsidRPr="003F7647" w:rsidRDefault="00F54588" w:rsidP="00F5458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F7647">
              <w:rPr>
                <w:rFonts w:ascii="Arial" w:hAnsi="Arial" w:cs="Arial"/>
                <w:b/>
                <w:sz w:val="22"/>
                <w:szCs w:val="22"/>
              </w:rPr>
              <w:t>ACTIVIDADES DE APRENDIZAJE AUTO-DIRIGIDO O AUTÓNOMO</w:t>
            </w:r>
          </w:p>
        </w:tc>
      </w:tr>
      <w:tr w:rsidR="00765291" w:rsidTr="002121A8">
        <w:trPr>
          <w:cantSplit/>
          <w:trHeight w:val="533"/>
        </w:trPr>
        <w:tc>
          <w:tcPr>
            <w:tcW w:w="17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65291" w:rsidRDefault="00765291" w:rsidP="00F5458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ACTIVIDADES</w:t>
            </w:r>
          </w:p>
        </w:tc>
        <w:tc>
          <w:tcPr>
            <w:tcW w:w="7821" w:type="dxa"/>
            <w:tcBorders>
              <w:left w:val="single" w:sz="4" w:space="0" w:color="auto"/>
              <w:right w:val="single" w:sz="4" w:space="0" w:color="000000"/>
            </w:tcBorders>
          </w:tcPr>
          <w:p w:rsidR="003F7647" w:rsidRDefault="003F7647" w:rsidP="003F7647">
            <w:pPr>
              <w:pStyle w:val="Textoindependiente"/>
              <w:ind w:left="1560"/>
              <w:jc w:val="both"/>
              <w:rPr>
                <w:rFonts w:ascii="Arial Narrow" w:hAnsi="Arial Narrow" w:cs="Arial"/>
                <w:szCs w:val="22"/>
                <w:lang w:val="es-ES_tradnl"/>
              </w:rPr>
            </w:pPr>
          </w:p>
          <w:p w:rsidR="003F7647" w:rsidRPr="001B030E" w:rsidRDefault="003F7647" w:rsidP="003F7647">
            <w:pPr>
              <w:pStyle w:val="Textoindependiente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1B030E">
              <w:rPr>
                <w:rFonts w:ascii="Arial Narrow" w:hAnsi="Arial Narrow" w:cs="Arial"/>
                <w:sz w:val="22"/>
                <w:szCs w:val="22"/>
                <w:lang w:val="es-ES_tradnl"/>
              </w:rPr>
              <w:t>El estudiante tendrá la posibilidad de recuperar la asistencia e instancias de evaluación mediante la presentación de trabajos prácticos de investigación (temática acordada con la profesora)</w:t>
            </w:r>
            <w:r w:rsidR="00194181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.</w:t>
            </w:r>
            <w:r w:rsidR="002B4530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Solo en el caso de inasistencias </w:t>
            </w:r>
            <w:r w:rsidR="00194181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debidamente </w:t>
            </w:r>
            <w:r w:rsidR="002B4530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justificadas. </w:t>
            </w:r>
            <w:r w:rsidR="000737BF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(</w:t>
            </w:r>
            <w:proofErr w:type="gramStart"/>
            <w:r w:rsidR="000737BF">
              <w:rPr>
                <w:rFonts w:ascii="Arial Narrow" w:hAnsi="Arial Narrow" w:cs="Arial"/>
                <w:sz w:val="22"/>
                <w:szCs w:val="22"/>
                <w:lang w:val="es-ES_tradnl"/>
              </w:rPr>
              <w:t>el</w:t>
            </w:r>
            <w:proofErr w:type="gramEnd"/>
            <w:r w:rsidR="000737BF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30% de la carga horaria corresponde a 4 –cuatro- inasistencias durante el cuatrimestre).</w:t>
            </w:r>
          </w:p>
          <w:p w:rsidR="00765291" w:rsidRPr="003F7647" w:rsidRDefault="00765291" w:rsidP="00F54588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</w:tr>
      <w:tr w:rsidR="00765291" w:rsidTr="003F7647">
        <w:trPr>
          <w:cantSplit/>
          <w:trHeight w:val="306"/>
        </w:trPr>
        <w:tc>
          <w:tcPr>
            <w:tcW w:w="171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65291" w:rsidRDefault="00765291" w:rsidP="00F54588">
            <w:pPr>
              <w:snapToGrid w:val="0"/>
            </w:pPr>
          </w:p>
        </w:tc>
        <w:tc>
          <w:tcPr>
            <w:tcW w:w="7821" w:type="dxa"/>
            <w:tcBorders>
              <w:left w:val="single" w:sz="4" w:space="0" w:color="auto"/>
              <w:right w:val="single" w:sz="4" w:space="0" w:color="000000"/>
            </w:tcBorders>
          </w:tcPr>
          <w:p w:rsidR="00765291" w:rsidRDefault="00765291" w:rsidP="00F54588">
            <w:pPr>
              <w:snapToGrid w:val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F54588" w:rsidTr="00F54588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9537" w:type="dxa"/>
            <w:gridSpan w:val="2"/>
            <w:tcBorders>
              <w:top w:val="single" w:sz="4" w:space="0" w:color="auto"/>
            </w:tcBorders>
          </w:tcPr>
          <w:p w:rsidR="00F54588" w:rsidRDefault="00F54588" w:rsidP="00F54588">
            <w:pPr>
              <w:tabs>
                <w:tab w:val="left" w:pos="7760"/>
              </w:tabs>
              <w:jc w:val="both"/>
            </w:pPr>
          </w:p>
        </w:tc>
      </w:tr>
    </w:tbl>
    <w:p w:rsidR="00E90B53" w:rsidRDefault="00E90B53" w:rsidP="00E90B53">
      <w:pPr>
        <w:tabs>
          <w:tab w:val="left" w:pos="7760"/>
        </w:tabs>
        <w:jc w:val="both"/>
      </w:pPr>
    </w:p>
    <w:tbl>
      <w:tblPr>
        <w:tblW w:w="0" w:type="auto"/>
        <w:tblInd w:w="-20" w:type="dxa"/>
        <w:tblLayout w:type="fixed"/>
        <w:tblLook w:val="0000"/>
      </w:tblPr>
      <w:tblGrid>
        <w:gridCol w:w="9534"/>
      </w:tblGrid>
      <w:tr w:rsidR="00E90B53" w:rsidTr="006A01BB"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90B53" w:rsidRPr="003F7647" w:rsidRDefault="00E90B53" w:rsidP="006A01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F7647">
              <w:rPr>
                <w:rFonts w:ascii="Arial" w:hAnsi="Arial" w:cs="Arial"/>
                <w:b/>
              </w:rPr>
              <w:t>BIBLIOGRAFÍA</w:t>
            </w:r>
          </w:p>
        </w:tc>
      </w:tr>
      <w:tr w:rsidR="00E90B53" w:rsidRPr="00E5114F" w:rsidTr="00F54588">
        <w:trPr>
          <w:trHeight w:val="1280"/>
        </w:trPr>
        <w:tc>
          <w:tcPr>
            <w:tcW w:w="9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52" w:rsidRDefault="00924D52" w:rsidP="003F7647">
            <w:pPr>
              <w:pStyle w:val="Textoindependiente"/>
              <w:jc w:val="both"/>
              <w:rPr>
                <w:rFonts w:ascii="Arial" w:hAnsi="Arial" w:cs="Arial"/>
                <w:sz w:val="20"/>
              </w:rPr>
            </w:pPr>
          </w:p>
          <w:p w:rsidR="00107540" w:rsidRPr="000737BF" w:rsidRDefault="00107540" w:rsidP="00107540">
            <w:pPr>
              <w:pStyle w:val="NormalWeb"/>
              <w:numPr>
                <w:ilvl w:val="0"/>
                <w:numId w:val="11"/>
              </w:numPr>
              <w:spacing w:before="0" w:beforeAutospacing="0" w:after="180" w:afterAutospacing="0"/>
              <w:jc w:val="both"/>
              <w:rPr>
                <w:rFonts w:ascii="Arial Narrow" w:hAnsi="Arial Narrow"/>
              </w:rPr>
            </w:pPr>
            <w:proofErr w:type="spellStart"/>
            <w:r w:rsidRPr="000737BF">
              <w:rPr>
                <w:rFonts w:ascii="Arial Narrow" w:hAnsi="Arial Narrow"/>
              </w:rPr>
              <w:t>Kornblit</w:t>
            </w:r>
            <w:proofErr w:type="spellEnd"/>
            <w:r w:rsidRPr="000737BF">
              <w:rPr>
                <w:rFonts w:ascii="Arial Narrow" w:hAnsi="Arial Narrow"/>
              </w:rPr>
              <w:t xml:space="preserve"> Ana Lía – </w:t>
            </w:r>
            <w:proofErr w:type="spellStart"/>
            <w:r w:rsidRPr="000737BF">
              <w:rPr>
                <w:rFonts w:ascii="Arial Narrow" w:hAnsi="Arial Narrow"/>
              </w:rPr>
              <w:t>Méndes</w:t>
            </w:r>
            <w:proofErr w:type="spellEnd"/>
            <w:r w:rsidRPr="000737BF">
              <w:rPr>
                <w:rFonts w:ascii="Arial Narrow" w:hAnsi="Arial Narrow"/>
              </w:rPr>
              <w:t xml:space="preserve"> </w:t>
            </w:r>
            <w:proofErr w:type="spellStart"/>
            <w:r w:rsidRPr="000737BF">
              <w:rPr>
                <w:rFonts w:ascii="Arial Narrow" w:hAnsi="Arial Narrow"/>
              </w:rPr>
              <w:t>Diz</w:t>
            </w:r>
            <w:proofErr w:type="spellEnd"/>
            <w:r w:rsidRPr="000737BF">
              <w:rPr>
                <w:rFonts w:ascii="Arial Narrow" w:hAnsi="Arial Narrow"/>
              </w:rPr>
              <w:t xml:space="preserve"> Ana María (2000). La Salud y la Enfermedad: aspectos biológicos y sociales. Ed. </w:t>
            </w:r>
            <w:proofErr w:type="spellStart"/>
            <w:r w:rsidRPr="000737BF">
              <w:rPr>
                <w:rFonts w:ascii="Arial Narrow" w:hAnsi="Arial Narrow"/>
              </w:rPr>
              <w:t>Aique</w:t>
            </w:r>
            <w:proofErr w:type="spellEnd"/>
            <w:r w:rsidRPr="000737BF">
              <w:rPr>
                <w:rFonts w:ascii="Arial Narrow" w:hAnsi="Arial Narrow"/>
              </w:rPr>
              <w:t>.</w:t>
            </w:r>
          </w:p>
          <w:p w:rsidR="00107540" w:rsidRPr="000737BF" w:rsidRDefault="00107540" w:rsidP="00107540">
            <w:pPr>
              <w:pStyle w:val="NormalWeb"/>
              <w:numPr>
                <w:ilvl w:val="0"/>
                <w:numId w:val="11"/>
              </w:numPr>
              <w:spacing w:before="0" w:beforeAutospacing="0" w:after="180" w:afterAutospacing="0"/>
              <w:jc w:val="both"/>
              <w:rPr>
                <w:rFonts w:ascii="Arial Narrow" w:hAnsi="Arial Narrow"/>
              </w:rPr>
            </w:pPr>
            <w:r w:rsidRPr="000737BF">
              <w:rPr>
                <w:rFonts w:ascii="Arial Narrow" w:hAnsi="Arial Narrow"/>
              </w:rPr>
              <w:t>Aportes Teóricos para la Reflexión sobre la Práctica en Nivel Inicial (2005) Documento de Apoyo Nº 1. Versión Preliminar. Dirección General de Cultura y Educación. Gobierno de la provincia de Buenos Aires.</w:t>
            </w:r>
          </w:p>
          <w:p w:rsidR="00107540" w:rsidRPr="000737BF" w:rsidRDefault="00107540" w:rsidP="00107540">
            <w:pPr>
              <w:pStyle w:val="NormalWeb"/>
              <w:numPr>
                <w:ilvl w:val="0"/>
                <w:numId w:val="11"/>
              </w:numPr>
              <w:spacing w:before="0" w:beforeAutospacing="0" w:after="180" w:afterAutospacing="0"/>
              <w:jc w:val="both"/>
              <w:rPr>
                <w:rFonts w:ascii="Arial Narrow" w:hAnsi="Arial Narrow"/>
              </w:rPr>
            </w:pPr>
            <w:r w:rsidRPr="000737BF">
              <w:rPr>
                <w:rFonts w:ascii="Arial Narrow" w:hAnsi="Arial Narrow"/>
              </w:rPr>
              <w:t>Manual de Procedimientos de la Dirección General de Escuelas en Protección de Derechos de Niños, Niñas y Adolescentes de la Provincia de Mendoza. Gobierno de Mendoza.</w:t>
            </w:r>
          </w:p>
          <w:p w:rsidR="00107540" w:rsidRPr="000737BF" w:rsidRDefault="00107540" w:rsidP="00107540">
            <w:pPr>
              <w:pStyle w:val="NormalWeb"/>
              <w:numPr>
                <w:ilvl w:val="0"/>
                <w:numId w:val="11"/>
              </w:numPr>
              <w:spacing w:before="0" w:beforeAutospacing="0" w:after="180" w:afterAutospacing="0"/>
              <w:jc w:val="both"/>
              <w:rPr>
                <w:rFonts w:ascii="Arial Narrow" w:hAnsi="Arial Narrow"/>
              </w:rPr>
            </w:pPr>
            <w:r w:rsidRPr="000737BF">
              <w:rPr>
                <w:rFonts w:ascii="Arial Narrow" w:hAnsi="Arial Narrow"/>
              </w:rPr>
              <w:t xml:space="preserve">Castro Santander Alejandro (2004) Desaprender la Violencia. </w:t>
            </w:r>
            <w:proofErr w:type="spellStart"/>
            <w:r w:rsidRPr="000737BF">
              <w:rPr>
                <w:rFonts w:ascii="Arial Narrow" w:hAnsi="Arial Narrow"/>
              </w:rPr>
              <w:t>Ed</w:t>
            </w:r>
            <w:proofErr w:type="spellEnd"/>
            <w:r w:rsidRPr="000737BF">
              <w:rPr>
                <w:rFonts w:ascii="Arial Narrow" w:hAnsi="Arial Narrow"/>
              </w:rPr>
              <w:t xml:space="preserve"> </w:t>
            </w:r>
            <w:proofErr w:type="spellStart"/>
            <w:r w:rsidRPr="000737BF">
              <w:rPr>
                <w:rFonts w:ascii="Arial Narrow" w:hAnsi="Arial Narrow"/>
              </w:rPr>
              <w:t>Bonum</w:t>
            </w:r>
            <w:proofErr w:type="spellEnd"/>
            <w:r w:rsidRPr="000737BF">
              <w:rPr>
                <w:rFonts w:ascii="Arial Narrow" w:hAnsi="Arial Narrow"/>
              </w:rPr>
              <w:t>.</w:t>
            </w:r>
          </w:p>
          <w:p w:rsidR="00107540" w:rsidRPr="000737BF" w:rsidRDefault="00107540" w:rsidP="00107540">
            <w:pPr>
              <w:pStyle w:val="NormalWeb"/>
              <w:numPr>
                <w:ilvl w:val="0"/>
                <w:numId w:val="11"/>
              </w:numPr>
              <w:spacing w:before="0" w:beforeAutospacing="0" w:after="180" w:afterAutospacing="0"/>
              <w:jc w:val="both"/>
              <w:rPr>
                <w:rFonts w:ascii="Arial Narrow" w:hAnsi="Arial Narrow"/>
              </w:rPr>
            </w:pPr>
            <w:r w:rsidRPr="000737BF">
              <w:rPr>
                <w:rFonts w:ascii="Arial Narrow" w:hAnsi="Arial Narrow"/>
              </w:rPr>
              <w:lastRenderedPageBreak/>
              <w:t xml:space="preserve">Castro Santander Alejandro (2007) Violencia Silenciosa en la Escuela. </w:t>
            </w:r>
            <w:proofErr w:type="spellStart"/>
            <w:r w:rsidRPr="000737BF">
              <w:rPr>
                <w:rFonts w:ascii="Arial Narrow" w:hAnsi="Arial Narrow"/>
              </w:rPr>
              <w:t>Ed</w:t>
            </w:r>
            <w:proofErr w:type="spellEnd"/>
            <w:r w:rsidRPr="000737BF">
              <w:rPr>
                <w:rFonts w:ascii="Arial Narrow" w:hAnsi="Arial Narrow"/>
              </w:rPr>
              <w:t xml:space="preserve"> </w:t>
            </w:r>
            <w:proofErr w:type="spellStart"/>
            <w:r w:rsidRPr="000737BF">
              <w:rPr>
                <w:rFonts w:ascii="Arial Narrow" w:hAnsi="Arial Narrow"/>
              </w:rPr>
              <w:t>Bonum</w:t>
            </w:r>
            <w:proofErr w:type="spellEnd"/>
            <w:r w:rsidRPr="000737BF">
              <w:rPr>
                <w:rFonts w:ascii="Arial Narrow" w:hAnsi="Arial Narrow"/>
              </w:rPr>
              <w:t>.</w:t>
            </w:r>
          </w:p>
          <w:p w:rsidR="00107540" w:rsidRPr="000737BF" w:rsidRDefault="00107540" w:rsidP="00107540">
            <w:pPr>
              <w:pStyle w:val="NormalWeb"/>
              <w:numPr>
                <w:ilvl w:val="0"/>
                <w:numId w:val="11"/>
              </w:numPr>
              <w:spacing w:before="0" w:beforeAutospacing="0" w:after="180" w:afterAutospacing="0"/>
              <w:jc w:val="both"/>
              <w:rPr>
                <w:rFonts w:ascii="Arial Narrow" w:hAnsi="Arial Narrow"/>
              </w:rPr>
            </w:pPr>
            <w:r w:rsidRPr="000737BF">
              <w:rPr>
                <w:rFonts w:ascii="Arial Narrow" w:hAnsi="Arial Narrow"/>
              </w:rPr>
              <w:t xml:space="preserve">Bravo Valdivieso Luis (1994) Psicología de las Dificultades del Aprendizaje Escolar. Ed. </w:t>
            </w:r>
            <w:proofErr w:type="gramStart"/>
            <w:r w:rsidRPr="000737BF">
              <w:rPr>
                <w:rFonts w:ascii="Arial Narrow" w:hAnsi="Arial Narrow"/>
              </w:rPr>
              <w:t>Universitaria</w:t>
            </w:r>
            <w:proofErr w:type="gramEnd"/>
            <w:r w:rsidRPr="000737BF">
              <w:rPr>
                <w:rFonts w:ascii="Arial Narrow" w:hAnsi="Arial Narrow"/>
              </w:rPr>
              <w:t>.</w:t>
            </w:r>
          </w:p>
          <w:p w:rsidR="00107540" w:rsidRPr="000737BF" w:rsidRDefault="00107540" w:rsidP="00107540">
            <w:pPr>
              <w:pStyle w:val="NormalWeb"/>
              <w:numPr>
                <w:ilvl w:val="0"/>
                <w:numId w:val="11"/>
              </w:numPr>
              <w:spacing w:before="0" w:beforeAutospacing="0" w:after="180" w:afterAutospacing="0"/>
              <w:jc w:val="both"/>
              <w:rPr>
                <w:rFonts w:ascii="Arial Narrow" w:hAnsi="Arial Narrow"/>
              </w:rPr>
            </w:pPr>
            <w:r w:rsidRPr="000737BF">
              <w:rPr>
                <w:rFonts w:ascii="Arial Narrow" w:hAnsi="Arial Narrow"/>
              </w:rPr>
              <w:t xml:space="preserve">R </w:t>
            </w:r>
            <w:proofErr w:type="spellStart"/>
            <w:r w:rsidRPr="000737BF">
              <w:rPr>
                <w:rFonts w:ascii="Arial Narrow" w:hAnsi="Arial Narrow"/>
              </w:rPr>
              <w:t>Harf</w:t>
            </w:r>
            <w:proofErr w:type="spellEnd"/>
            <w:r w:rsidRPr="000737BF">
              <w:rPr>
                <w:rFonts w:ascii="Arial Narrow" w:hAnsi="Arial Narrow"/>
              </w:rPr>
              <w:t xml:space="preserve"> – S. </w:t>
            </w:r>
            <w:proofErr w:type="spellStart"/>
            <w:r w:rsidRPr="000737BF">
              <w:rPr>
                <w:rFonts w:ascii="Arial Narrow" w:hAnsi="Arial Narrow"/>
              </w:rPr>
              <w:t>Pulperio</w:t>
            </w:r>
            <w:proofErr w:type="spellEnd"/>
            <w:r w:rsidRPr="000737BF">
              <w:rPr>
                <w:rFonts w:ascii="Arial Narrow" w:hAnsi="Arial Narrow"/>
              </w:rPr>
              <w:t xml:space="preserve"> – G. </w:t>
            </w:r>
            <w:proofErr w:type="spellStart"/>
            <w:r w:rsidRPr="000737BF">
              <w:rPr>
                <w:rFonts w:ascii="Arial Narrow" w:hAnsi="Arial Narrow"/>
              </w:rPr>
              <w:t>Coppa</w:t>
            </w:r>
            <w:proofErr w:type="spellEnd"/>
            <w:r w:rsidRPr="000737BF">
              <w:rPr>
                <w:rFonts w:ascii="Arial Narrow" w:hAnsi="Arial Narrow"/>
              </w:rPr>
              <w:t xml:space="preserve"> (2007) ¿Qué pasa con los limites en la Educación Inicial? Ed. Hola Chicos</w:t>
            </w:r>
          </w:p>
          <w:p w:rsidR="00107540" w:rsidRPr="000737BF" w:rsidRDefault="00107540" w:rsidP="00107540">
            <w:pPr>
              <w:pStyle w:val="NormalWeb"/>
              <w:numPr>
                <w:ilvl w:val="0"/>
                <w:numId w:val="11"/>
              </w:numPr>
              <w:spacing w:before="0" w:beforeAutospacing="0" w:after="180" w:afterAutospacing="0"/>
              <w:jc w:val="both"/>
              <w:rPr>
                <w:rFonts w:ascii="Arial Narrow" w:hAnsi="Arial Narrow"/>
              </w:rPr>
            </w:pPr>
            <w:r w:rsidRPr="000737BF">
              <w:rPr>
                <w:rFonts w:ascii="Arial Narrow" w:hAnsi="Arial Narrow"/>
              </w:rPr>
              <w:t xml:space="preserve">Henderson, N y </w:t>
            </w:r>
            <w:proofErr w:type="spellStart"/>
            <w:r w:rsidRPr="000737BF">
              <w:rPr>
                <w:rFonts w:ascii="Arial Narrow" w:hAnsi="Arial Narrow"/>
              </w:rPr>
              <w:t>Milstein</w:t>
            </w:r>
            <w:proofErr w:type="spellEnd"/>
            <w:r w:rsidRPr="000737BF">
              <w:rPr>
                <w:rFonts w:ascii="Arial Narrow" w:hAnsi="Arial Narrow"/>
              </w:rPr>
              <w:t xml:space="preserve"> M (2004) Resiliencia en la Escuela. Bs As. </w:t>
            </w:r>
            <w:proofErr w:type="spellStart"/>
            <w:r w:rsidRPr="000737BF">
              <w:rPr>
                <w:rFonts w:ascii="Arial Narrow" w:hAnsi="Arial Narrow"/>
              </w:rPr>
              <w:t>Paidos</w:t>
            </w:r>
            <w:proofErr w:type="spellEnd"/>
          </w:p>
          <w:p w:rsidR="00107540" w:rsidRPr="000737BF" w:rsidRDefault="00107540" w:rsidP="00107540">
            <w:pPr>
              <w:pStyle w:val="NormalWeb"/>
              <w:numPr>
                <w:ilvl w:val="0"/>
                <w:numId w:val="11"/>
              </w:numPr>
              <w:spacing w:before="0" w:beforeAutospacing="0" w:after="180" w:afterAutospacing="0"/>
              <w:jc w:val="both"/>
              <w:rPr>
                <w:rFonts w:ascii="Arial Narrow" w:hAnsi="Arial Narrow"/>
              </w:rPr>
            </w:pPr>
            <w:r w:rsidRPr="000737BF">
              <w:rPr>
                <w:rFonts w:ascii="Arial Narrow" w:hAnsi="Arial Narrow"/>
              </w:rPr>
              <w:t xml:space="preserve">Gamboa S. (2011)  Juego – Resiliencia. Resiliencia Juego. </w:t>
            </w:r>
            <w:proofErr w:type="spellStart"/>
            <w:r w:rsidRPr="000737BF">
              <w:rPr>
                <w:rFonts w:ascii="Arial Narrow" w:hAnsi="Arial Narrow"/>
              </w:rPr>
              <w:t>Ed</w:t>
            </w:r>
            <w:proofErr w:type="spellEnd"/>
            <w:r w:rsidRPr="000737BF">
              <w:rPr>
                <w:rFonts w:ascii="Arial Narrow" w:hAnsi="Arial Narrow"/>
              </w:rPr>
              <w:t xml:space="preserve"> </w:t>
            </w:r>
            <w:proofErr w:type="spellStart"/>
            <w:r w:rsidRPr="000737BF">
              <w:rPr>
                <w:rFonts w:ascii="Arial Narrow" w:hAnsi="Arial Narrow"/>
              </w:rPr>
              <w:t>Bonum</w:t>
            </w:r>
            <w:proofErr w:type="spellEnd"/>
          </w:p>
          <w:p w:rsidR="00107540" w:rsidRPr="000737BF" w:rsidRDefault="00107540" w:rsidP="00107540">
            <w:pPr>
              <w:pStyle w:val="NormalWeb"/>
              <w:numPr>
                <w:ilvl w:val="0"/>
                <w:numId w:val="11"/>
              </w:numPr>
              <w:spacing w:before="0" w:beforeAutospacing="0" w:after="180" w:afterAutospacing="0"/>
              <w:jc w:val="both"/>
              <w:rPr>
                <w:rFonts w:ascii="Arial Narrow" w:hAnsi="Arial Narrow"/>
              </w:rPr>
            </w:pPr>
            <w:r w:rsidRPr="000737BF">
              <w:rPr>
                <w:rFonts w:ascii="Arial Narrow" w:hAnsi="Arial Narrow"/>
              </w:rPr>
              <w:t xml:space="preserve">Isabel </w:t>
            </w:r>
            <w:proofErr w:type="spellStart"/>
            <w:r w:rsidRPr="000737BF">
              <w:rPr>
                <w:rFonts w:ascii="Arial Narrow" w:hAnsi="Arial Narrow"/>
              </w:rPr>
              <w:t>Haeussler</w:t>
            </w:r>
            <w:proofErr w:type="spellEnd"/>
            <w:r w:rsidRPr="000737BF">
              <w:rPr>
                <w:rFonts w:ascii="Arial Narrow" w:hAnsi="Arial Narrow"/>
              </w:rPr>
              <w:t xml:space="preserve"> - Soledad Rodríguez, Manual de estimulación del Niño Preescolar</w:t>
            </w:r>
            <w:proofErr w:type="gramStart"/>
            <w:r w:rsidRPr="000737BF">
              <w:rPr>
                <w:rFonts w:ascii="Arial Narrow" w:hAnsi="Arial Narrow"/>
              </w:rPr>
              <w:t>.(</w:t>
            </w:r>
            <w:proofErr w:type="gramEnd"/>
            <w:r w:rsidRPr="000737BF">
              <w:rPr>
                <w:rFonts w:ascii="Arial Narrow" w:hAnsi="Arial Narrow"/>
              </w:rPr>
              <w:t xml:space="preserve">1994) </w:t>
            </w:r>
            <w:proofErr w:type="spellStart"/>
            <w:r w:rsidRPr="000737BF">
              <w:rPr>
                <w:rFonts w:ascii="Arial Narrow" w:hAnsi="Arial Narrow"/>
              </w:rPr>
              <w:t>Ed</w:t>
            </w:r>
            <w:proofErr w:type="spellEnd"/>
            <w:r w:rsidRPr="000737BF">
              <w:rPr>
                <w:rFonts w:ascii="Arial Narrow" w:hAnsi="Arial Narrow"/>
              </w:rPr>
              <w:t xml:space="preserve"> Nuevo Extremo.</w:t>
            </w:r>
          </w:p>
          <w:p w:rsidR="00107540" w:rsidRPr="000737BF" w:rsidRDefault="00107540" w:rsidP="00107540">
            <w:pPr>
              <w:pStyle w:val="NormalWeb"/>
              <w:numPr>
                <w:ilvl w:val="0"/>
                <w:numId w:val="11"/>
              </w:numPr>
              <w:spacing w:before="0" w:beforeAutospacing="0" w:after="180" w:afterAutospacing="0"/>
              <w:jc w:val="both"/>
              <w:rPr>
                <w:rFonts w:ascii="Arial Narrow" w:hAnsi="Arial Narrow"/>
              </w:rPr>
            </w:pPr>
            <w:r w:rsidRPr="000737BF">
              <w:rPr>
                <w:rFonts w:ascii="Arial Narrow" w:hAnsi="Arial Narrow"/>
              </w:rPr>
              <w:t>A.A.V.V: Guía básica de salud y cuidados</w:t>
            </w:r>
            <w:r w:rsidR="008D6960">
              <w:rPr>
                <w:rFonts w:ascii="Arial Narrow" w:hAnsi="Arial Narrow"/>
              </w:rPr>
              <w:t xml:space="preserve"> </w:t>
            </w:r>
            <w:r w:rsidRPr="000737BF">
              <w:rPr>
                <w:rFonts w:ascii="Arial Narrow" w:hAnsi="Arial Narrow"/>
              </w:rPr>
              <w:t>infantiles” Grupo Editorial Iberoamericano.</w:t>
            </w:r>
          </w:p>
          <w:p w:rsidR="00107540" w:rsidRPr="000737BF" w:rsidRDefault="00107540" w:rsidP="00107540">
            <w:pPr>
              <w:pStyle w:val="NormalWeb"/>
              <w:numPr>
                <w:ilvl w:val="0"/>
                <w:numId w:val="11"/>
              </w:numPr>
              <w:spacing w:before="0" w:beforeAutospacing="0" w:after="180" w:afterAutospacing="0"/>
              <w:jc w:val="both"/>
              <w:rPr>
                <w:rFonts w:ascii="Arial Narrow" w:hAnsi="Arial Narrow"/>
              </w:rPr>
            </w:pPr>
            <w:r w:rsidRPr="000737BF">
              <w:rPr>
                <w:rFonts w:ascii="Arial Narrow" w:hAnsi="Arial Narrow"/>
              </w:rPr>
              <w:t>CASTELLOTI Clara (2010) “Alimentación y salud integral para los niños”.</w:t>
            </w:r>
          </w:p>
          <w:p w:rsidR="00107540" w:rsidRDefault="00107540" w:rsidP="00107540">
            <w:pPr>
              <w:pStyle w:val="NormalWeb"/>
              <w:numPr>
                <w:ilvl w:val="0"/>
                <w:numId w:val="11"/>
              </w:numPr>
              <w:spacing w:before="0" w:beforeAutospacing="0" w:after="180" w:afterAutospacing="0"/>
              <w:jc w:val="both"/>
              <w:rPr>
                <w:rFonts w:ascii="Arial Narrow" w:hAnsi="Arial Narrow"/>
              </w:rPr>
            </w:pPr>
            <w:r w:rsidRPr="000737BF">
              <w:rPr>
                <w:rFonts w:ascii="Arial Narrow" w:hAnsi="Arial Narrow"/>
              </w:rPr>
              <w:t>DSM IV – Manual de Diagnóstico y estadísticas de los trastornos mentales.</w:t>
            </w:r>
          </w:p>
          <w:p w:rsidR="000737BF" w:rsidRPr="000737BF" w:rsidRDefault="000737BF" w:rsidP="00107540">
            <w:pPr>
              <w:pStyle w:val="NormalWeb"/>
              <w:numPr>
                <w:ilvl w:val="0"/>
                <w:numId w:val="11"/>
              </w:numPr>
              <w:spacing w:before="0" w:beforeAutospacing="0" w:after="180" w:afterAutospacing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-Guía de Procedimientos ante situaciones Emergentes en las Escuelas de Nivel Inicial y Primario. D.G.E (2014).</w:t>
            </w:r>
          </w:p>
          <w:p w:rsidR="002B4530" w:rsidRPr="000737BF" w:rsidRDefault="002B4530" w:rsidP="002B4530">
            <w:pPr>
              <w:pStyle w:val="NormalWeb"/>
              <w:numPr>
                <w:ilvl w:val="0"/>
                <w:numId w:val="11"/>
              </w:numPr>
              <w:spacing w:before="0" w:beforeAutospacing="0" w:after="180" w:afterAutospacing="0"/>
              <w:jc w:val="both"/>
              <w:rPr>
                <w:rFonts w:ascii="Arial Narrow" w:hAnsi="Arial Narrow"/>
                <w:b/>
              </w:rPr>
            </w:pPr>
            <w:r w:rsidRPr="000737BF">
              <w:rPr>
                <w:rFonts w:ascii="Arial Narrow" w:hAnsi="Arial Narrow"/>
              </w:rPr>
              <w:t>DISEÑO CURRICULAR DE LA PROVINCIA  DE MENDOZA</w:t>
            </w:r>
          </w:p>
          <w:p w:rsidR="00924D52" w:rsidRPr="00E5114F" w:rsidRDefault="00924D52" w:rsidP="002B4530">
            <w:pPr>
              <w:pStyle w:val="Textoindependiente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E90B53" w:rsidRPr="00E5114F" w:rsidRDefault="00E90B53" w:rsidP="00E90B53">
      <w:pPr>
        <w:tabs>
          <w:tab w:val="left" w:pos="7760"/>
        </w:tabs>
        <w:jc w:val="both"/>
        <w:rPr>
          <w:rFonts w:ascii="Arial" w:hAnsi="Arial" w:cs="Arial"/>
          <w:sz w:val="20"/>
          <w:szCs w:val="20"/>
        </w:rPr>
      </w:pPr>
      <w:r w:rsidRPr="00E5114F">
        <w:rPr>
          <w:rFonts w:ascii="Arial" w:hAnsi="Arial" w:cs="Arial"/>
          <w:sz w:val="20"/>
          <w:szCs w:val="20"/>
        </w:rPr>
        <w:lastRenderedPageBreak/>
        <w:tab/>
      </w:r>
    </w:p>
    <w:p w:rsidR="00924D52" w:rsidRDefault="00924D52" w:rsidP="00924D52">
      <w:pPr>
        <w:tabs>
          <w:tab w:val="left" w:pos="7760"/>
        </w:tabs>
        <w:spacing w:before="120" w:after="120" w:line="360" w:lineRule="auto"/>
        <w:jc w:val="right"/>
        <w:rPr>
          <w:rFonts w:ascii="Arial" w:hAnsi="Arial" w:cs="Arial"/>
          <w:sz w:val="16"/>
          <w:szCs w:val="16"/>
        </w:rPr>
      </w:pPr>
    </w:p>
    <w:p w:rsidR="00924D52" w:rsidRDefault="00924D52" w:rsidP="00924D52">
      <w:pPr>
        <w:tabs>
          <w:tab w:val="left" w:pos="7760"/>
        </w:tabs>
        <w:spacing w:before="120" w:after="120" w:line="360" w:lineRule="auto"/>
        <w:jc w:val="right"/>
      </w:pPr>
    </w:p>
    <w:p w:rsidR="00351C24" w:rsidRDefault="00351C24" w:rsidP="00924D52">
      <w:pPr>
        <w:tabs>
          <w:tab w:val="left" w:pos="7760"/>
        </w:tabs>
        <w:spacing w:before="120" w:after="120" w:line="360" w:lineRule="auto"/>
        <w:jc w:val="right"/>
      </w:pPr>
    </w:p>
    <w:p w:rsidR="00351C24" w:rsidRDefault="00351C24" w:rsidP="00924D52">
      <w:pPr>
        <w:tabs>
          <w:tab w:val="left" w:pos="7760"/>
        </w:tabs>
        <w:spacing w:before="120" w:after="120" w:line="360" w:lineRule="auto"/>
        <w:jc w:val="right"/>
      </w:pPr>
    </w:p>
    <w:p w:rsidR="00924D52" w:rsidRPr="00924D52" w:rsidRDefault="00924D52" w:rsidP="00924D52">
      <w:pPr>
        <w:tabs>
          <w:tab w:val="left" w:pos="7760"/>
        </w:tabs>
        <w:spacing w:before="120" w:after="120" w:line="360" w:lineRule="auto"/>
        <w:rPr>
          <w:rFonts w:ascii="Arial" w:hAnsi="Arial" w:cs="Arial"/>
          <w:b/>
          <w:sz w:val="20"/>
          <w:szCs w:val="20"/>
        </w:rPr>
      </w:pPr>
    </w:p>
    <w:p w:rsidR="00E90B53" w:rsidRPr="00924D52" w:rsidRDefault="00924D52" w:rsidP="00924D52">
      <w:pPr>
        <w:tabs>
          <w:tab w:val="left" w:pos="7760"/>
        </w:tabs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924D52">
        <w:rPr>
          <w:rFonts w:ascii="Arial" w:hAnsi="Arial" w:cs="Arial"/>
          <w:b/>
          <w:sz w:val="20"/>
          <w:szCs w:val="20"/>
        </w:rPr>
        <w:t xml:space="preserve">Prestando conformidad de lo antes dicho, firman </w:t>
      </w:r>
      <w:r w:rsidR="00F54588">
        <w:rPr>
          <w:rFonts w:ascii="Arial" w:hAnsi="Arial" w:cs="Arial"/>
          <w:b/>
          <w:sz w:val="20"/>
          <w:szCs w:val="20"/>
        </w:rPr>
        <w:t xml:space="preserve">estudiantes </w:t>
      </w:r>
      <w:r w:rsidRPr="00924D52">
        <w:rPr>
          <w:rFonts w:ascii="Arial" w:hAnsi="Arial" w:cs="Arial"/>
          <w:b/>
          <w:sz w:val="20"/>
          <w:szCs w:val="20"/>
        </w:rPr>
        <w:t xml:space="preserve">y profesores a los …. días del mes de ……….. </w:t>
      </w:r>
    </w:p>
    <w:p w:rsidR="00924D52" w:rsidRDefault="00924D52" w:rsidP="00924D52">
      <w:pPr>
        <w:tabs>
          <w:tab w:val="left" w:pos="7760"/>
        </w:tabs>
        <w:spacing w:before="120" w:after="120" w:line="360" w:lineRule="auto"/>
        <w:rPr>
          <w:rFonts w:ascii="Arial" w:hAnsi="Arial" w:cs="Arial"/>
          <w:sz w:val="16"/>
          <w:szCs w:val="16"/>
        </w:rPr>
      </w:pPr>
    </w:p>
    <w:p w:rsidR="000B390C" w:rsidRDefault="00924D52" w:rsidP="00924D52">
      <w:pPr>
        <w:tabs>
          <w:tab w:val="left" w:pos="7760"/>
        </w:tabs>
        <w:spacing w:before="120" w:after="120" w:line="360" w:lineRule="auto"/>
      </w:pPr>
      <w:r>
        <w:rPr>
          <w:rFonts w:ascii="Arial" w:hAnsi="Arial" w:cs="Arial"/>
          <w:sz w:val="16"/>
          <w:szCs w:val="16"/>
        </w:rPr>
        <w:t xml:space="preserve">FIRMA                                                      </w:t>
      </w:r>
      <w:r w:rsidR="008D6960">
        <w:rPr>
          <w:rFonts w:ascii="Arial" w:hAnsi="Arial" w:cs="Arial"/>
          <w:sz w:val="16"/>
          <w:szCs w:val="16"/>
        </w:rPr>
        <w:t xml:space="preserve">                                       </w:t>
      </w:r>
      <w:r>
        <w:rPr>
          <w:rFonts w:ascii="Arial" w:hAnsi="Arial" w:cs="Arial"/>
          <w:sz w:val="16"/>
          <w:szCs w:val="16"/>
        </w:rPr>
        <w:t xml:space="preserve">ACLARACIÓN                            </w:t>
      </w:r>
      <w:r w:rsidR="008D6960">
        <w:rPr>
          <w:rFonts w:ascii="Arial" w:hAnsi="Arial" w:cs="Arial"/>
          <w:sz w:val="16"/>
          <w:szCs w:val="16"/>
        </w:rPr>
        <w:t xml:space="preserve">                                    </w:t>
      </w:r>
      <w:r>
        <w:rPr>
          <w:rFonts w:ascii="Arial" w:hAnsi="Arial" w:cs="Arial"/>
          <w:sz w:val="16"/>
          <w:szCs w:val="16"/>
        </w:rPr>
        <w:t xml:space="preserve">          N° de documento</w:t>
      </w:r>
    </w:p>
    <w:sectPr w:rsidR="000B390C" w:rsidSect="00924D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024A011F"/>
    <w:multiLevelType w:val="hybridMultilevel"/>
    <w:tmpl w:val="5F18B1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4406"/>
    <w:multiLevelType w:val="hybridMultilevel"/>
    <w:tmpl w:val="6B2E200E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2F6B65"/>
    <w:multiLevelType w:val="hybridMultilevel"/>
    <w:tmpl w:val="9500CF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40858"/>
    <w:multiLevelType w:val="hybridMultilevel"/>
    <w:tmpl w:val="02CEE7B8"/>
    <w:lvl w:ilvl="0" w:tplc="CCF8D9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D27DAE"/>
    <w:multiLevelType w:val="hybridMultilevel"/>
    <w:tmpl w:val="7DC0939C"/>
    <w:lvl w:ilvl="0" w:tplc="9306BE82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b w:val="0"/>
        <w:i w:val="0"/>
        <w:sz w:val="20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02D94"/>
    <w:multiLevelType w:val="hybridMultilevel"/>
    <w:tmpl w:val="0E787A66"/>
    <w:lvl w:ilvl="0" w:tplc="A18E36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F36B0"/>
    <w:multiLevelType w:val="hybridMultilevel"/>
    <w:tmpl w:val="13C25E2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B07C7"/>
    <w:multiLevelType w:val="hybridMultilevel"/>
    <w:tmpl w:val="359CEB10"/>
    <w:lvl w:ilvl="0" w:tplc="29D2D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BA2FF2"/>
    <w:multiLevelType w:val="hybridMultilevel"/>
    <w:tmpl w:val="449EB8E0"/>
    <w:lvl w:ilvl="0" w:tplc="0C0A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>
    <w:nsid w:val="6C5C5162"/>
    <w:multiLevelType w:val="hybridMultilevel"/>
    <w:tmpl w:val="A860FF72"/>
    <w:lvl w:ilvl="0" w:tplc="04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003C8D"/>
    <w:multiLevelType w:val="hybridMultilevel"/>
    <w:tmpl w:val="6700CF3E"/>
    <w:lvl w:ilvl="0" w:tplc="0C0A000B">
      <w:start w:val="1"/>
      <w:numFmt w:val="bullet"/>
      <w:lvlText w:val="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E90B53"/>
    <w:rsid w:val="000737BF"/>
    <w:rsid w:val="000929B2"/>
    <w:rsid w:val="000B390C"/>
    <w:rsid w:val="00107540"/>
    <w:rsid w:val="00194181"/>
    <w:rsid w:val="001B030E"/>
    <w:rsid w:val="001C4E07"/>
    <w:rsid w:val="001F05B8"/>
    <w:rsid w:val="002B4530"/>
    <w:rsid w:val="002B579E"/>
    <w:rsid w:val="002F431B"/>
    <w:rsid w:val="002F45BB"/>
    <w:rsid w:val="00345FF7"/>
    <w:rsid w:val="00346740"/>
    <w:rsid w:val="00351C24"/>
    <w:rsid w:val="0037664F"/>
    <w:rsid w:val="003E55F6"/>
    <w:rsid w:val="003F05B8"/>
    <w:rsid w:val="003F7647"/>
    <w:rsid w:val="00494BD0"/>
    <w:rsid w:val="004A3550"/>
    <w:rsid w:val="004B5AC6"/>
    <w:rsid w:val="00533F7A"/>
    <w:rsid w:val="005B21AA"/>
    <w:rsid w:val="00606F51"/>
    <w:rsid w:val="00610A1E"/>
    <w:rsid w:val="00765291"/>
    <w:rsid w:val="007A2765"/>
    <w:rsid w:val="007B6248"/>
    <w:rsid w:val="007B732F"/>
    <w:rsid w:val="00845CFA"/>
    <w:rsid w:val="00877719"/>
    <w:rsid w:val="008958D6"/>
    <w:rsid w:val="008D6960"/>
    <w:rsid w:val="009120FC"/>
    <w:rsid w:val="00924D52"/>
    <w:rsid w:val="00974AE4"/>
    <w:rsid w:val="00A86323"/>
    <w:rsid w:val="00AB7C23"/>
    <w:rsid w:val="00B23498"/>
    <w:rsid w:val="00C6101A"/>
    <w:rsid w:val="00D67CDA"/>
    <w:rsid w:val="00DE51EB"/>
    <w:rsid w:val="00E90B53"/>
    <w:rsid w:val="00F23121"/>
    <w:rsid w:val="00F54588"/>
    <w:rsid w:val="00F7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0929B2"/>
    <w:pPr>
      <w:keepNext/>
      <w:jc w:val="both"/>
      <w:outlineLvl w:val="2"/>
    </w:pPr>
    <w:rPr>
      <w:rFonts w:ascii="Verdana" w:hAnsi="Verdana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Ttulo"/>
    <w:link w:val="TtuloCar"/>
    <w:qFormat/>
    <w:rsid w:val="00E90B53"/>
    <w:pPr>
      <w:jc w:val="center"/>
    </w:pPr>
    <w:rPr>
      <w:b/>
      <w:bCs/>
      <w:lang w:val="es-AR" w:eastAsia="es-ES"/>
    </w:rPr>
  </w:style>
  <w:style w:type="character" w:customStyle="1" w:styleId="TtuloCar">
    <w:name w:val="Título Car"/>
    <w:basedOn w:val="Fuentedeprrafopredeter"/>
    <w:link w:val="a"/>
    <w:rsid w:val="00E90B5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90B53"/>
    <w:rPr>
      <w:rFonts w:ascii="Verdana" w:hAnsi="Verdana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0B53"/>
    <w:rPr>
      <w:rFonts w:ascii="Verdana" w:eastAsia="Times New Roman" w:hAnsi="Verdana" w:cs="Times New Roman"/>
      <w:sz w:val="24"/>
      <w:szCs w:val="20"/>
      <w:lang w:val="es-ES"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E90B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E90B53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0929B2"/>
    <w:rPr>
      <w:rFonts w:ascii="Verdana" w:eastAsia="Times New Roman" w:hAnsi="Verdana" w:cs="Times New Roman"/>
      <w:b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10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01A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67CDA"/>
    <w:pPr>
      <w:ind w:left="720"/>
      <w:contextualSpacing/>
    </w:pPr>
  </w:style>
  <w:style w:type="paragraph" w:customStyle="1" w:styleId="Default">
    <w:name w:val="Default"/>
    <w:rsid w:val="00DE51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edepgina">
    <w:name w:val="footer"/>
    <w:basedOn w:val="Normal"/>
    <w:link w:val="PiedepginaCar"/>
    <w:rsid w:val="001075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07540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rsid w:val="001075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1365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Regencia</dc:creator>
  <cp:lastModifiedBy>Usuario</cp:lastModifiedBy>
  <cp:revision>23</cp:revision>
  <dcterms:created xsi:type="dcterms:W3CDTF">2016-04-18T01:52:00Z</dcterms:created>
  <dcterms:modified xsi:type="dcterms:W3CDTF">2016-04-28T12:29:00Z</dcterms:modified>
</cp:coreProperties>
</file>